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F7B1E" w:rsidRPr="00EF7B1E" w:rsidTr="00EF7B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1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11"/>
            </w:tblGrid>
            <w:tr w:rsidR="00EF7B1E" w:rsidRPr="00EF7B1E">
              <w:trPr>
                <w:trHeight w:val="10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EF7B1E" w:rsidRPr="00EF7B1E" w:rsidRDefault="00EF7B1E" w:rsidP="00EF7B1E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EF7B1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艺术、高职分党校第二十九期入党积极分子培训班结业</w:t>
                  </w:r>
                </w:p>
              </w:tc>
            </w:tr>
            <w:tr w:rsidR="00EF7B1E" w:rsidRPr="00EF7B1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:rsidR="00EF7B1E" w:rsidRPr="00EF7B1E" w:rsidRDefault="00EF7B1E" w:rsidP="00EF7B1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</w:tbl>
          <w:p w:rsidR="00EF7B1E" w:rsidRPr="00EF7B1E" w:rsidRDefault="00EF7B1E" w:rsidP="00EF7B1E">
            <w:pPr>
              <w:widowControl/>
              <w:jc w:val="center"/>
              <w:rPr>
                <w:rFonts w:ascii="宋体" w:eastAsia="宋体" w:hAnsi="宋体" w:cs="宋体"/>
                <w:vanish/>
                <w:color w:val="333333"/>
                <w:kern w:val="0"/>
                <w:sz w:val="18"/>
                <w:szCs w:val="18"/>
              </w:rPr>
            </w:pPr>
          </w:p>
          <w:p w:rsidR="00EF7B1E" w:rsidRPr="00EF7B1E" w:rsidRDefault="00EF7B1E" w:rsidP="00EF7B1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F7B1E" w:rsidRPr="00EF7B1E" w:rsidTr="00EF7B1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1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EF7B1E" w:rsidRPr="00EF7B1E">
              <w:trPr>
                <w:trHeight w:val="54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F7B1E" w:rsidRPr="00EF7B1E" w:rsidRDefault="00EF7B1E" w:rsidP="00EF7B1E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EF7B1E"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  <w:t xml:space="preserve">  </w:t>
                  </w:r>
                  <w:r w:rsidRPr="00EF7B1E">
                    <w:rPr>
                      <w:rFonts w:ascii="华文黑体" w:eastAsia="华文黑体" w:hAnsi="宋体" w:cs="宋体" w:hint="eastAsia"/>
                      <w:color w:val="333333"/>
                      <w:kern w:val="0"/>
                      <w:sz w:val="27"/>
                      <w:szCs w:val="27"/>
                    </w:rPr>
                    <w:t>5月29日，上海应用技术学院党校艺术、高职分党校在南校区图116隆重举行第二十九期入党积极分子培训班结业典礼。</w:t>
                  </w:r>
                </w:p>
                <w:p w:rsidR="00EF7B1E" w:rsidRPr="00EF7B1E" w:rsidRDefault="00EF7B1E" w:rsidP="00EF7B1E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华文黑体" w:eastAsia="华文黑体" w:hAnsi="宋体" w:cs="宋体"/>
                      <w:noProof/>
                      <w:color w:val="333333"/>
                      <w:kern w:val="0"/>
                      <w:sz w:val="27"/>
                      <w:szCs w:val="27"/>
                    </w:rPr>
                    <w:lastRenderedPageBreak/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20320</wp:posOffset>
                        </wp:positionH>
                        <wp:positionV relativeFrom="paragraph">
                          <wp:posOffset>47625</wp:posOffset>
                        </wp:positionV>
                        <wp:extent cx="4733925" cy="6448425"/>
                        <wp:effectExtent l="19050" t="0" r="9525" b="0"/>
                        <wp:wrapSquare wrapText="bothSides"/>
                        <wp:docPr id="3" name="图片 3" descr="http://pro.sit.edu.cn/picture/article/36/86/8d/aa12817846bdac92279c563a77e4/8eedf5e0-6929-4777-b8ae-558c08f4b73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pro.sit.edu.cn/picture/article/36/86/8d/aa12817846bdac92279c563a77e4/8eedf5e0-6929-4777-b8ae-558c08f4b73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925" cy="644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F7B1E" w:rsidRPr="00EF7B1E" w:rsidRDefault="00EF7B1E" w:rsidP="00EF7B1E">
                  <w:pPr>
                    <w:widowControl/>
                    <w:shd w:val="clear" w:color="auto" w:fill="FFFFFF"/>
                    <w:spacing w:line="360" w:lineRule="auto"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EF7B1E">
                    <w:rPr>
                      <w:rFonts w:ascii="华文黑体" w:eastAsia="华文黑体" w:hAnsi="宋体" w:cs="宋体" w:hint="eastAsia"/>
                      <w:color w:val="333333"/>
                      <w:kern w:val="0"/>
                      <w:sz w:val="27"/>
                      <w:szCs w:val="27"/>
                    </w:rPr>
                    <w:t>首先，艺术学院曹雅婷、高职学院钱家乐、依次上台，结合自己上党校的理论收获和实践体会，汇报了心得体会、学习感悟和今后规划。艺术学院学生党员杨燕研、高职学院学生党员陈至立发言，他俩结合自己入党的心路历程和平时学习工作畅谈感受，希望学员们继续严格要求自己、勤奋学习、踏实工作、不懈</w:t>
                  </w:r>
                  <w:r w:rsidRPr="00EF7B1E">
                    <w:rPr>
                      <w:rFonts w:ascii="华文黑体" w:eastAsia="华文黑体" w:hAnsi="宋体" w:cs="宋体" w:hint="eastAsia"/>
                      <w:color w:val="333333"/>
                      <w:kern w:val="0"/>
                      <w:sz w:val="27"/>
                      <w:szCs w:val="27"/>
                    </w:rPr>
                    <w:lastRenderedPageBreak/>
                    <w:t>努力。</w:t>
                  </w:r>
                </w:p>
                <w:p w:rsidR="00EF7B1E" w:rsidRPr="00EF7B1E" w:rsidRDefault="00EF7B1E" w:rsidP="00EF7B1E">
                  <w:pPr>
                    <w:widowControl/>
                    <w:shd w:val="clear" w:color="auto" w:fill="FFFFFF"/>
                    <w:spacing w:line="360" w:lineRule="auto"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EF7B1E">
                    <w:rPr>
                      <w:rFonts w:ascii="华文黑体" w:eastAsia="华文黑体" w:hAnsi="宋体" w:cs="宋体" w:hint="eastAsia"/>
                      <w:color w:val="333333"/>
                      <w:kern w:val="0"/>
                      <w:sz w:val="27"/>
                      <w:szCs w:val="27"/>
                    </w:rPr>
                    <w:t>艺术与高职分党校校长、艺术学院党总支书记孙佳娟老师宣读党校优秀学员名单，与会领导为学员代表颁发了党校结业证书和优秀学员证书。</w:t>
                  </w:r>
                </w:p>
                <w:p w:rsidR="00EF7B1E" w:rsidRPr="00EF7B1E" w:rsidRDefault="00EF7B1E" w:rsidP="00EF7B1E">
                  <w:pPr>
                    <w:widowControl/>
                    <w:shd w:val="clear" w:color="auto" w:fill="FFFFFF"/>
                    <w:spacing w:line="360" w:lineRule="auto"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EF7B1E">
                    <w:rPr>
                      <w:rFonts w:ascii="华文黑体" w:eastAsia="华文黑体" w:hAnsi="宋体" w:cs="宋体" w:hint="eastAsia"/>
                      <w:color w:val="333333"/>
                      <w:kern w:val="0"/>
                      <w:sz w:val="27"/>
                      <w:szCs w:val="27"/>
                    </w:rPr>
                    <w:t>最后，艺术与高职分党校校长、高职党总支书记徐大刚老师在致辞中，对顺利结业的党校学员表示衷心祝贺，并结合他自身成长向学员们提出脚踏实地做好工作，坚定自己的理想信念，争取早日入党。</w:t>
                  </w:r>
                </w:p>
                <w:p w:rsidR="00EF7B1E" w:rsidRPr="00EF7B1E" w:rsidRDefault="00EF7B1E" w:rsidP="00EF7B1E">
                  <w:pPr>
                    <w:widowControl/>
                    <w:shd w:val="clear" w:color="auto" w:fill="FFFFFF"/>
                    <w:spacing w:line="480" w:lineRule="auto"/>
                    <w:ind w:firstLine="480"/>
                    <w:jc w:val="righ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EF7B1E">
                    <w:rPr>
                      <w:rFonts w:ascii="华文黑体" w:eastAsia="华文黑体" w:hAnsi="宋体" w:cs="宋体" w:hint="eastAsia"/>
                      <w:color w:val="333333"/>
                      <w:kern w:val="0"/>
                      <w:sz w:val="27"/>
                      <w:szCs w:val="27"/>
                    </w:rPr>
                    <w:t>（文：王子豪/图：王子豪）</w:t>
                  </w:r>
                </w:p>
              </w:tc>
            </w:tr>
          </w:tbl>
          <w:p w:rsidR="00EF7B1E" w:rsidRPr="00EF7B1E" w:rsidRDefault="00EF7B1E" w:rsidP="00EF7B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C85E12" w:rsidRPr="00EF7B1E" w:rsidRDefault="00C85E12"/>
    <w:sectPr w:rsidR="00C85E12" w:rsidRPr="00EF7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12" w:rsidRDefault="00C85E12" w:rsidP="00EF7B1E">
      <w:r>
        <w:separator/>
      </w:r>
    </w:p>
  </w:endnote>
  <w:endnote w:type="continuationSeparator" w:id="1">
    <w:p w:rsidR="00C85E12" w:rsidRDefault="00C85E12" w:rsidP="00EF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黑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12" w:rsidRDefault="00C85E12" w:rsidP="00EF7B1E">
      <w:r>
        <w:separator/>
      </w:r>
    </w:p>
  </w:footnote>
  <w:footnote w:type="continuationSeparator" w:id="1">
    <w:p w:rsidR="00C85E12" w:rsidRDefault="00C85E12" w:rsidP="00EF7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B1E"/>
    <w:rsid w:val="00C85E12"/>
    <w:rsid w:val="00E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B1E"/>
    <w:rPr>
      <w:sz w:val="18"/>
      <w:szCs w:val="18"/>
    </w:rPr>
  </w:style>
  <w:style w:type="character" w:customStyle="1" w:styleId="style21">
    <w:name w:val="style21"/>
    <w:basedOn w:val="a0"/>
    <w:rsid w:val="00EF7B1E"/>
    <w:rPr>
      <w:color w:val="666666"/>
    </w:rPr>
  </w:style>
  <w:style w:type="paragraph" w:styleId="a5">
    <w:name w:val="Normal (Web)"/>
    <w:basedOn w:val="a"/>
    <w:uiPriority w:val="99"/>
    <w:unhideWhenUsed/>
    <w:rsid w:val="00EF7B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F7B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7B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2015-09-08T04:23:00Z</dcterms:created>
  <dcterms:modified xsi:type="dcterms:W3CDTF">2015-09-08T04:24:00Z</dcterms:modified>
</cp:coreProperties>
</file>