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1B5D1" w14:textId="77777777" w:rsidR="00BD551A" w:rsidRDefault="00BD551A" w:rsidP="00BD551A">
      <w:pPr>
        <w:widowControl/>
        <w:spacing w:line="360" w:lineRule="auto"/>
        <w:jc w:val="center"/>
        <w:rPr>
          <w:rFonts w:ascii="黑体" w:eastAsia="黑体" w:hAnsi="黑体"/>
          <w:b/>
          <w:bCs/>
          <w:sz w:val="44"/>
          <w:szCs w:val="44"/>
        </w:rPr>
      </w:pPr>
      <w:r>
        <w:rPr>
          <w:rFonts w:ascii="黑体" w:eastAsia="黑体" w:hAnsi="黑体" w:hint="eastAsia"/>
          <w:b/>
          <w:bCs/>
          <w:sz w:val="44"/>
          <w:szCs w:val="44"/>
        </w:rPr>
        <w:t>关于开展2</w:t>
      </w:r>
      <w:r>
        <w:rPr>
          <w:rFonts w:ascii="黑体" w:eastAsia="黑体" w:hAnsi="黑体"/>
          <w:b/>
          <w:bCs/>
          <w:sz w:val="44"/>
          <w:szCs w:val="44"/>
        </w:rPr>
        <w:t>023</w:t>
      </w:r>
      <w:r>
        <w:rPr>
          <w:rFonts w:ascii="黑体" w:eastAsia="黑体" w:hAnsi="黑体" w:hint="eastAsia"/>
          <w:b/>
          <w:bCs/>
          <w:sz w:val="44"/>
          <w:szCs w:val="44"/>
        </w:rPr>
        <w:t>-</w:t>
      </w:r>
      <w:r>
        <w:rPr>
          <w:rFonts w:ascii="黑体" w:eastAsia="黑体" w:hAnsi="黑体"/>
          <w:b/>
          <w:bCs/>
          <w:sz w:val="44"/>
          <w:szCs w:val="44"/>
        </w:rPr>
        <w:t>2024</w:t>
      </w:r>
      <w:r>
        <w:rPr>
          <w:rFonts w:ascii="黑体" w:eastAsia="黑体" w:hAnsi="黑体" w:hint="eastAsia"/>
          <w:b/>
          <w:bCs/>
          <w:sz w:val="44"/>
          <w:szCs w:val="44"/>
        </w:rPr>
        <w:t>学年本专科</w:t>
      </w:r>
    </w:p>
    <w:p w14:paraId="5DF90318" w14:textId="77777777" w:rsidR="00BD551A" w:rsidRDefault="00BD551A" w:rsidP="00BD551A">
      <w:pPr>
        <w:widowControl/>
        <w:spacing w:line="360" w:lineRule="auto"/>
        <w:jc w:val="center"/>
        <w:rPr>
          <w:rFonts w:ascii="黑体" w:eastAsia="黑体" w:hAnsi="黑体"/>
          <w:b/>
          <w:bCs/>
          <w:sz w:val="44"/>
          <w:szCs w:val="44"/>
        </w:rPr>
      </w:pPr>
      <w:r>
        <w:rPr>
          <w:rFonts w:ascii="黑体" w:eastAsia="黑体" w:hAnsi="黑体" w:hint="eastAsia"/>
          <w:b/>
          <w:bCs/>
          <w:sz w:val="44"/>
          <w:szCs w:val="44"/>
        </w:rPr>
        <w:t>家庭经济困难学生认定工作通知</w:t>
      </w:r>
    </w:p>
    <w:p w14:paraId="34F88656" w14:textId="77777777" w:rsidR="00BD551A" w:rsidRDefault="00BD551A" w:rsidP="00BD551A">
      <w:pPr>
        <w:widowControl/>
        <w:spacing w:beforeAutospacing="1" w:afterAutospacing="1" w:line="360" w:lineRule="auto"/>
        <w:ind w:firstLineChars="196" w:firstLine="627"/>
        <w:jc w:val="left"/>
        <w:rPr>
          <w:rFonts w:ascii="仿宋" w:eastAsia="仿宋" w:hAnsi="仿宋" w:cs="宋体"/>
          <w:kern w:val="0"/>
          <w:sz w:val="32"/>
          <w:szCs w:val="32"/>
          <w:lang w:bidi="ar"/>
        </w:rPr>
      </w:pPr>
      <w:r>
        <w:rPr>
          <w:rFonts w:ascii="仿宋" w:eastAsia="仿宋" w:hAnsi="仿宋" w:cs="宋体" w:hint="eastAsia"/>
          <w:kern w:val="0"/>
          <w:sz w:val="32"/>
          <w:szCs w:val="32"/>
          <w:lang w:bidi="ar"/>
        </w:rPr>
        <w:t>家庭经济困难学生认定是学生享受各项帮困助学政策及措施的基础。本次认定工作对象为家庭经济困难的</w:t>
      </w:r>
      <w:r>
        <w:rPr>
          <w:rFonts w:ascii="仿宋" w:eastAsia="仿宋" w:hAnsi="仿宋" w:cs="宋体" w:hint="eastAsia"/>
          <w:b/>
          <w:bCs/>
          <w:kern w:val="0"/>
          <w:sz w:val="32"/>
          <w:szCs w:val="32"/>
          <w:lang w:bidi="ar"/>
        </w:rPr>
        <w:t>所有本专科在籍在读学生（不含预科生、留学生）</w:t>
      </w:r>
      <w:r>
        <w:rPr>
          <w:rFonts w:ascii="仿宋" w:eastAsia="仿宋" w:hAnsi="仿宋" w:cs="宋体" w:hint="eastAsia"/>
          <w:kern w:val="0"/>
          <w:sz w:val="32"/>
          <w:szCs w:val="32"/>
          <w:lang w:bidi="ar"/>
        </w:rPr>
        <w:t>。请相关学生在假期</w:t>
      </w:r>
      <w:r>
        <w:rPr>
          <w:rFonts w:ascii="仿宋" w:eastAsia="仿宋" w:hAnsi="仿宋" w:cs="宋体" w:hint="eastAsia"/>
          <w:b/>
          <w:bCs/>
          <w:kern w:val="0"/>
          <w:sz w:val="32"/>
          <w:szCs w:val="32"/>
          <w:lang w:bidi="ar"/>
        </w:rPr>
        <w:t>提前准备好认定所需材料</w:t>
      </w:r>
      <w:r>
        <w:rPr>
          <w:rFonts w:ascii="仿宋" w:eastAsia="仿宋" w:hAnsi="仿宋" w:cs="宋体" w:hint="eastAsia"/>
          <w:kern w:val="0"/>
          <w:sz w:val="32"/>
          <w:szCs w:val="32"/>
          <w:lang w:bidi="ar"/>
        </w:rPr>
        <w:t>。</w:t>
      </w:r>
    </w:p>
    <w:p w14:paraId="3D466A2F" w14:textId="77777777" w:rsidR="00BD551A" w:rsidRDefault="00BD551A" w:rsidP="00BD551A">
      <w:pPr>
        <w:widowControl/>
        <w:spacing w:beforeAutospacing="1" w:afterAutospacing="1" w:line="360" w:lineRule="auto"/>
        <w:ind w:firstLineChars="196" w:firstLine="627"/>
        <w:jc w:val="left"/>
        <w:rPr>
          <w:rFonts w:ascii="仿宋" w:eastAsia="仿宋" w:hAnsi="仿宋" w:cs="宋体"/>
          <w:b/>
          <w:bCs/>
          <w:kern w:val="0"/>
          <w:sz w:val="32"/>
          <w:szCs w:val="32"/>
          <w:lang w:bidi="ar"/>
        </w:rPr>
      </w:pPr>
      <w:r>
        <w:rPr>
          <w:rFonts w:ascii="仿宋" w:eastAsia="仿宋" w:hAnsi="仿宋" w:cs="宋体" w:hint="eastAsia"/>
          <w:kern w:val="0"/>
          <w:sz w:val="32"/>
          <w:szCs w:val="32"/>
          <w:lang w:bidi="ar"/>
        </w:rPr>
        <w:t>一、</w:t>
      </w:r>
      <w:r>
        <w:rPr>
          <w:rFonts w:ascii="仿宋" w:eastAsia="仿宋" w:hAnsi="仿宋" w:cs="宋体" w:hint="eastAsia"/>
          <w:b/>
          <w:bCs/>
          <w:kern w:val="0"/>
          <w:sz w:val="32"/>
          <w:szCs w:val="32"/>
          <w:lang w:bidi="ar"/>
        </w:rPr>
        <w:t>申请认定流程</w:t>
      </w:r>
    </w:p>
    <w:p w14:paraId="516457DA" w14:textId="77777777" w:rsidR="00BD551A" w:rsidRDefault="00BD551A" w:rsidP="00BD551A">
      <w:pPr>
        <w:widowControl/>
        <w:spacing w:beforeAutospacing="1" w:afterAutospacing="1" w:line="360" w:lineRule="auto"/>
        <w:ind w:firstLineChars="200" w:firstLine="640"/>
        <w:jc w:val="left"/>
        <w:rPr>
          <w:rFonts w:ascii="仿宋" w:eastAsia="仿宋" w:hAnsi="仿宋" w:cs="宋体"/>
          <w:kern w:val="0"/>
          <w:sz w:val="32"/>
          <w:szCs w:val="32"/>
          <w:lang w:bidi="ar"/>
        </w:rPr>
      </w:pPr>
      <w:r>
        <w:rPr>
          <w:rFonts w:ascii="仿宋" w:eastAsia="仿宋" w:hAnsi="仿宋" w:cs="宋体" w:hint="eastAsia"/>
          <w:kern w:val="0"/>
          <w:sz w:val="32"/>
          <w:szCs w:val="32"/>
          <w:lang w:bidi="ar"/>
        </w:rPr>
        <w:t>上海应用技术大学家庭经济困难学生认定工作实行</w:t>
      </w:r>
      <w:r>
        <w:rPr>
          <w:rFonts w:ascii="仿宋" w:eastAsia="仿宋" w:hAnsi="仿宋" w:cs="宋体" w:hint="eastAsia"/>
          <w:b/>
          <w:bCs/>
          <w:kern w:val="0"/>
          <w:sz w:val="32"/>
          <w:szCs w:val="32"/>
          <w:lang w:bidi="ar"/>
        </w:rPr>
        <w:t>学生线上申请</w:t>
      </w:r>
      <w:r>
        <w:rPr>
          <w:rFonts w:ascii="仿宋" w:eastAsia="仿宋" w:hAnsi="仿宋" w:cs="宋体" w:hint="eastAsia"/>
          <w:kern w:val="0"/>
          <w:sz w:val="32"/>
          <w:szCs w:val="32"/>
          <w:lang w:bidi="ar"/>
        </w:rPr>
        <w:t>、学院</w:t>
      </w:r>
      <w:r>
        <w:rPr>
          <w:rFonts w:ascii="仿宋" w:eastAsia="仿宋" w:hAnsi="仿宋" w:cs="宋体" w:hint="eastAsia"/>
          <w:b/>
          <w:bCs/>
          <w:kern w:val="0"/>
          <w:sz w:val="32"/>
          <w:szCs w:val="32"/>
          <w:lang w:bidi="ar"/>
        </w:rPr>
        <w:t>民主评议及线上审核</w:t>
      </w:r>
      <w:r>
        <w:rPr>
          <w:rFonts w:ascii="仿宋" w:eastAsia="仿宋" w:hAnsi="仿宋" w:cs="宋体" w:hint="eastAsia"/>
          <w:kern w:val="0"/>
          <w:sz w:val="32"/>
          <w:szCs w:val="32"/>
          <w:lang w:bidi="ar"/>
        </w:rPr>
        <w:t>，通过后由辅导员导出《上海市普通高等学校家庭经济困难学生认定申请表》，</w:t>
      </w:r>
      <w:r>
        <w:rPr>
          <w:rFonts w:ascii="仿宋" w:eastAsia="仿宋" w:hAnsi="仿宋" w:cs="宋体" w:hint="eastAsia"/>
          <w:b/>
          <w:bCs/>
          <w:kern w:val="0"/>
          <w:sz w:val="32"/>
          <w:szCs w:val="32"/>
          <w:lang w:bidi="ar"/>
        </w:rPr>
        <w:t>提交证明材料</w:t>
      </w:r>
      <w:r>
        <w:rPr>
          <w:rFonts w:ascii="仿宋" w:eastAsia="仿宋" w:hAnsi="仿宋" w:cs="宋体" w:hint="eastAsia"/>
          <w:kern w:val="0"/>
          <w:sz w:val="32"/>
          <w:szCs w:val="32"/>
          <w:lang w:bidi="ar"/>
        </w:rPr>
        <w:t>，学生资助管理中心复核、校资助工作领导小组终审，建立上海应用技术大学家庭经济困难学生信息库。</w:t>
      </w:r>
    </w:p>
    <w:p w14:paraId="118B2AAD" w14:textId="77777777" w:rsidR="00BD551A" w:rsidRDefault="00BD551A" w:rsidP="00BD551A">
      <w:pPr>
        <w:widowControl/>
        <w:spacing w:beforeAutospacing="1" w:afterAutospacing="1" w:line="360" w:lineRule="auto"/>
        <w:ind w:firstLineChars="200" w:firstLine="643"/>
        <w:jc w:val="left"/>
        <w:rPr>
          <w:rFonts w:ascii="仿宋" w:eastAsia="仿宋" w:hAnsi="仿宋" w:cs="宋体"/>
          <w:b/>
          <w:bCs/>
          <w:kern w:val="0"/>
          <w:sz w:val="32"/>
          <w:szCs w:val="32"/>
          <w:lang w:bidi="ar"/>
        </w:rPr>
      </w:pPr>
      <w:r>
        <w:rPr>
          <w:rFonts w:ascii="仿宋" w:eastAsia="仿宋" w:hAnsi="仿宋" w:cs="宋体" w:hint="eastAsia"/>
          <w:b/>
          <w:bCs/>
          <w:kern w:val="0"/>
          <w:sz w:val="32"/>
          <w:szCs w:val="32"/>
          <w:lang w:bidi="ar"/>
        </w:rPr>
        <w:t>二、线上申请指南</w:t>
      </w:r>
    </w:p>
    <w:p w14:paraId="22F0F894" w14:textId="77777777" w:rsidR="00BD551A" w:rsidRDefault="00BD551A" w:rsidP="00BD551A">
      <w:pPr>
        <w:widowControl/>
        <w:spacing w:beforeAutospacing="1" w:afterAutospacing="1" w:line="360" w:lineRule="auto"/>
        <w:ind w:firstLineChars="196" w:firstLine="627"/>
        <w:jc w:val="left"/>
        <w:rPr>
          <w:rFonts w:ascii="仿宋" w:eastAsia="仿宋" w:hAnsi="仿宋" w:cs="宋体"/>
          <w:kern w:val="0"/>
          <w:sz w:val="32"/>
          <w:szCs w:val="32"/>
          <w:lang w:bidi="ar"/>
        </w:rPr>
      </w:pPr>
      <w:r>
        <w:rPr>
          <w:rFonts w:ascii="仿宋" w:eastAsia="仿宋" w:hAnsi="仿宋" w:cs="宋体" w:hint="eastAsia"/>
          <w:kern w:val="0"/>
          <w:sz w:val="32"/>
          <w:szCs w:val="32"/>
          <w:lang w:bidi="ar"/>
        </w:rPr>
        <w:t>本次困难认定线上申请使用上海市统一的资助认定系统，与去年一致。学生端线上申请操作</w:t>
      </w:r>
      <w:r>
        <w:rPr>
          <w:rFonts w:ascii="仿宋" w:eastAsia="仿宋" w:hAnsi="仿宋" w:cs="宋体" w:hint="eastAsia"/>
          <w:b/>
          <w:bCs/>
          <w:kern w:val="0"/>
          <w:sz w:val="32"/>
          <w:szCs w:val="32"/>
          <w:lang w:bidi="ar"/>
        </w:rPr>
        <w:t>图文版教程</w:t>
      </w:r>
      <w:r>
        <w:rPr>
          <w:rFonts w:ascii="仿宋" w:eastAsia="仿宋" w:hAnsi="仿宋" w:cs="宋体" w:hint="eastAsia"/>
          <w:kern w:val="0"/>
          <w:sz w:val="32"/>
          <w:szCs w:val="32"/>
          <w:lang w:bidi="ar"/>
        </w:rPr>
        <w:t>可查阅附件1，学生端线上申请操作</w:t>
      </w:r>
      <w:r>
        <w:rPr>
          <w:rFonts w:ascii="仿宋" w:eastAsia="仿宋" w:hAnsi="仿宋" w:cs="宋体" w:hint="eastAsia"/>
          <w:b/>
          <w:bCs/>
          <w:kern w:val="0"/>
          <w:sz w:val="32"/>
          <w:szCs w:val="32"/>
          <w:lang w:bidi="ar"/>
        </w:rPr>
        <w:t>视频版教程</w:t>
      </w:r>
      <w:r>
        <w:rPr>
          <w:rFonts w:ascii="仿宋" w:eastAsia="仿宋" w:hAnsi="仿宋" w:cs="宋体" w:hint="eastAsia"/>
          <w:kern w:val="0"/>
          <w:sz w:val="32"/>
          <w:szCs w:val="32"/>
          <w:lang w:bidi="ar"/>
        </w:rPr>
        <w:t>可通过</w:t>
      </w:r>
      <w:proofErr w:type="gramStart"/>
      <w:r>
        <w:rPr>
          <w:rFonts w:ascii="仿宋" w:eastAsia="仿宋" w:hAnsi="仿宋" w:cs="宋体" w:hint="eastAsia"/>
          <w:kern w:val="0"/>
          <w:sz w:val="32"/>
          <w:szCs w:val="32"/>
          <w:lang w:bidi="ar"/>
        </w:rPr>
        <w:t>百度网盘获取</w:t>
      </w:r>
      <w:proofErr w:type="gramEnd"/>
      <w:r>
        <w:rPr>
          <w:rFonts w:ascii="仿宋" w:eastAsia="仿宋" w:hAnsi="仿宋" w:cs="宋体" w:hint="eastAsia"/>
          <w:kern w:val="0"/>
          <w:sz w:val="32"/>
          <w:szCs w:val="32"/>
          <w:lang w:bidi="ar"/>
        </w:rPr>
        <w:t>（https://pan.baidu.com/s/1u9cqZbE7QY5IqyobsdCP5A 提取码: sit0）。辅导员端审核操作说明可查阅附件</w:t>
      </w:r>
      <w:r>
        <w:rPr>
          <w:rFonts w:ascii="仿宋" w:eastAsia="仿宋" w:hAnsi="仿宋" w:cs="宋体"/>
          <w:kern w:val="0"/>
          <w:sz w:val="32"/>
          <w:szCs w:val="32"/>
          <w:lang w:bidi="ar"/>
        </w:rPr>
        <w:t>2</w:t>
      </w:r>
      <w:r>
        <w:rPr>
          <w:rFonts w:ascii="仿宋" w:eastAsia="仿宋" w:hAnsi="仿宋" w:cs="宋体" w:hint="eastAsia"/>
          <w:kern w:val="0"/>
          <w:sz w:val="32"/>
          <w:szCs w:val="32"/>
          <w:lang w:bidi="ar"/>
        </w:rPr>
        <w:t>；学院端审核操作说明可查阅附件3。</w:t>
      </w:r>
    </w:p>
    <w:p w14:paraId="117D156B" w14:textId="77777777" w:rsidR="00BD551A" w:rsidRDefault="00BD551A" w:rsidP="00BD551A">
      <w:pPr>
        <w:widowControl/>
        <w:spacing w:beforeAutospacing="1" w:afterAutospacing="1" w:line="360" w:lineRule="auto"/>
        <w:ind w:firstLineChars="196" w:firstLine="630"/>
        <w:jc w:val="left"/>
        <w:rPr>
          <w:rFonts w:ascii="仿宋" w:eastAsia="仿宋" w:hAnsi="仿宋"/>
          <w:b/>
          <w:bCs/>
          <w:sz w:val="32"/>
          <w:szCs w:val="32"/>
        </w:rPr>
      </w:pPr>
      <w:r>
        <w:rPr>
          <w:rFonts w:ascii="仿宋" w:eastAsia="仿宋" w:hAnsi="仿宋" w:cs="宋体" w:hint="eastAsia"/>
          <w:b/>
          <w:bCs/>
          <w:kern w:val="0"/>
          <w:sz w:val="32"/>
          <w:szCs w:val="32"/>
          <w:lang w:bidi="ar"/>
        </w:rPr>
        <w:lastRenderedPageBreak/>
        <w:t>三、认定材料</w:t>
      </w:r>
    </w:p>
    <w:p w14:paraId="06AB6093" w14:textId="77777777" w:rsidR="00BD551A" w:rsidRDefault="00BD551A" w:rsidP="00BD551A">
      <w:pPr>
        <w:widowControl/>
        <w:spacing w:beforeAutospacing="1" w:afterAutospacing="1" w:line="360" w:lineRule="auto"/>
        <w:ind w:firstLineChars="200" w:firstLine="640"/>
        <w:jc w:val="left"/>
        <w:rPr>
          <w:rFonts w:ascii="仿宋" w:eastAsia="仿宋" w:hAnsi="仿宋" w:cs="宋体"/>
          <w:kern w:val="0"/>
          <w:sz w:val="32"/>
          <w:szCs w:val="32"/>
          <w:lang w:bidi="ar"/>
        </w:rPr>
      </w:pPr>
      <w:r>
        <w:rPr>
          <w:rFonts w:ascii="仿宋" w:eastAsia="仿宋" w:hAnsi="仿宋" w:cs="宋体" w:hint="eastAsia"/>
          <w:kern w:val="0"/>
          <w:sz w:val="32"/>
          <w:szCs w:val="32"/>
          <w:lang w:bidi="ar"/>
        </w:rPr>
        <w:t>参加困难认定的同学，假期需要</w:t>
      </w:r>
      <w:r>
        <w:rPr>
          <w:rFonts w:ascii="仿宋" w:eastAsia="仿宋" w:hAnsi="仿宋" w:cs="仿宋"/>
          <w:b/>
          <w:bCs/>
          <w:kern w:val="0"/>
          <w:sz w:val="32"/>
          <w:szCs w:val="32"/>
          <w:lang w:bidi="ar"/>
        </w:rPr>
        <w:t>提前准备好证明</w:t>
      </w:r>
      <w:r>
        <w:rPr>
          <w:rFonts w:ascii="仿宋" w:eastAsia="仿宋" w:hAnsi="仿宋" w:cs="仿宋" w:hint="eastAsia"/>
          <w:b/>
          <w:bCs/>
          <w:kern w:val="0"/>
          <w:sz w:val="32"/>
          <w:szCs w:val="32"/>
          <w:lang w:bidi="ar"/>
        </w:rPr>
        <w:t>材料</w:t>
      </w:r>
      <w:r>
        <w:rPr>
          <w:rFonts w:ascii="仿宋" w:eastAsia="仿宋" w:hAnsi="仿宋" w:cs="宋体" w:hint="eastAsia"/>
          <w:kern w:val="0"/>
          <w:sz w:val="32"/>
          <w:szCs w:val="32"/>
          <w:lang w:bidi="ar"/>
        </w:rPr>
        <w:t>：</w:t>
      </w:r>
    </w:p>
    <w:p w14:paraId="77A48B71" w14:textId="77777777" w:rsidR="00BD551A" w:rsidRDefault="00BD551A" w:rsidP="00BD551A">
      <w:pPr>
        <w:widowControl/>
        <w:spacing w:beforeAutospacing="1" w:afterAutospacing="1" w:line="360" w:lineRule="auto"/>
        <w:ind w:firstLineChars="200" w:firstLine="640"/>
        <w:jc w:val="left"/>
        <w:rPr>
          <w:rFonts w:ascii="仿宋" w:eastAsia="仿宋" w:hAnsi="仿宋" w:cs="宋体"/>
          <w:kern w:val="0"/>
          <w:sz w:val="32"/>
          <w:szCs w:val="32"/>
          <w:lang w:bidi="ar"/>
        </w:rPr>
      </w:pP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w:t>
      </w: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1.所有家庭成员收入证明（模板详见附件4，未成年人无需证明，收入证明金额需与线上申请操作中填写的金额一致）；</w:t>
      </w:r>
    </w:p>
    <w:p w14:paraId="7E86560C" w14:textId="77777777" w:rsidR="00BD551A" w:rsidRDefault="00BD551A" w:rsidP="00BD551A">
      <w:pPr>
        <w:widowControl/>
        <w:spacing w:beforeAutospacing="1" w:afterAutospacing="1" w:line="360" w:lineRule="auto"/>
        <w:ind w:firstLineChars="200" w:firstLine="640"/>
        <w:jc w:val="left"/>
        <w:rPr>
          <w:rFonts w:ascii="Calibri" w:eastAsia="仿宋" w:hAnsi="Calibri" w:cs="Calibri"/>
          <w:kern w:val="0"/>
          <w:sz w:val="32"/>
          <w:szCs w:val="32"/>
          <w:lang w:bidi="ar"/>
        </w:rPr>
      </w:pP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w:t>
      </w: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2.所有家庭成员户口本复印件；</w:t>
      </w:r>
      <w:r>
        <w:rPr>
          <w:rFonts w:ascii="Calibri" w:eastAsia="仿宋" w:hAnsi="Calibri" w:cs="Calibri"/>
          <w:kern w:val="0"/>
          <w:sz w:val="32"/>
          <w:szCs w:val="32"/>
          <w:lang w:bidi="ar"/>
        </w:rPr>
        <w:t> </w:t>
      </w:r>
    </w:p>
    <w:p w14:paraId="02A00F10" w14:textId="77777777" w:rsidR="00BD551A" w:rsidRDefault="00BD551A" w:rsidP="00BD551A">
      <w:pPr>
        <w:widowControl/>
        <w:spacing w:beforeAutospacing="1" w:afterAutospacing="1" w:line="360" w:lineRule="auto"/>
        <w:ind w:firstLineChars="200" w:firstLine="640"/>
        <w:jc w:val="left"/>
        <w:rPr>
          <w:rFonts w:ascii="Calibri" w:eastAsia="仿宋" w:hAnsi="Calibri" w:cs="Calibri"/>
          <w:kern w:val="0"/>
          <w:sz w:val="32"/>
          <w:szCs w:val="32"/>
          <w:lang w:bidi="ar"/>
        </w:rPr>
      </w:pP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w:t>
      </w: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3.</w:t>
      </w:r>
      <w:r>
        <w:rPr>
          <w:rFonts w:ascii="仿宋" w:eastAsia="仿宋" w:hAnsi="仿宋" w:cs="宋体" w:hint="eastAsia"/>
          <w:b/>
          <w:bCs/>
          <w:kern w:val="0"/>
          <w:sz w:val="32"/>
          <w:szCs w:val="32"/>
          <w:lang w:bidi="ar"/>
        </w:rPr>
        <w:t>特殊群体证明材料（详见一览表）</w:t>
      </w:r>
      <w:r>
        <w:rPr>
          <w:rFonts w:ascii="仿宋" w:eastAsia="仿宋" w:hAnsi="仿宋" w:cs="宋体" w:hint="eastAsia"/>
          <w:kern w:val="0"/>
          <w:sz w:val="32"/>
          <w:szCs w:val="32"/>
          <w:lang w:bidi="ar"/>
        </w:rPr>
        <w:t>；</w:t>
      </w:r>
      <w:r>
        <w:rPr>
          <w:rFonts w:ascii="Calibri" w:eastAsia="仿宋" w:hAnsi="Calibri" w:cs="Calibri"/>
          <w:kern w:val="0"/>
          <w:sz w:val="32"/>
          <w:szCs w:val="32"/>
          <w:lang w:bidi="ar"/>
        </w:rPr>
        <w:t> </w:t>
      </w:r>
    </w:p>
    <w:p w14:paraId="516E804D" w14:textId="77777777" w:rsidR="00BD551A" w:rsidRDefault="00BD551A" w:rsidP="00BD551A">
      <w:pPr>
        <w:widowControl/>
        <w:spacing w:beforeAutospacing="1" w:afterAutospacing="1" w:line="360" w:lineRule="auto"/>
        <w:ind w:firstLineChars="200" w:firstLine="640"/>
        <w:jc w:val="left"/>
        <w:rPr>
          <w:rFonts w:ascii="仿宋" w:eastAsia="仿宋" w:hAnsi="仿宋" w:cs="宋体"/>
          <w:kern w:val="0"/>
          <w:sz w:val="32"/>
          <w:szCs w:val="32"/>
          <w:lang w:bidi="ar"/>
        </w:rPr>
      </w:pP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w:t>
      </w:r>
      <w:r>
        <w:rPr>
          <w:rFonts w:ascii="Calibri" w:eastAsia="仿宋" w:hAnsi="Calibri" w:cs="Calibri"/>
          <w:kern w:val="0"/>
          <w:sz w:val="32"/>
          <w:szCs w:val="32"/>
          <w:lang w:bidi="ar"/>
        </w:rPr>
        <w:t> </w:t>
      </w:r>
      <w:r>
        <w:rPr>
          <w:rFonts w:ascii="仿宋" w:eastAsia="仿宋" w:hAnsi="仿宋" w:cs="宋体" w:hint="eastAsia"/>
          <w:kern w:val="0"/>
          <w:sz w:val="32"/>
          <w:szCs w:val="32"/>
          <w:lang w:bidi="ar"/>
        </w:rPr>
        <w:t xml:space="preserve"> 4.其他需要提交的困难证明。</w:t>
      </w:r>
    </w:p>
    <w:p w14:paraId="173CD940" w14:textId="77777777" w:rsidR="00BD551A" w:rsidRDefault="00BD551A" w:rsidP="00BD551A">
      <w:pPr>
        <w:widowControl/>
        <w:spacing w:beforeAutospacing="1" w:afterAutospacing="1" w:line="360" w:lineRule="auto"/>
        <w:jc w:val="left"/>
        <w:rPr>
          <w:rFonts w:ascii="仿宋" w:eastAsia="仿宋" w:hAnsi="仿宋" w:cs="宋体"/>
          <w:kern w:val="0"/>
          <w:sz w:val="32"/>
          <w:szCs w:val="32"/>
          <w:lang w:bidi="ar"/>
        </w:rPr>
      </w:pPr>
      <w:r>
        <w:rPr>
          <w:rFonts w:ascii="仿宋" w:eastAsia="仿宋" w:hAnsi="仿宋" w:cs="宋体" w:hint="eastAsia"/>
          <w:b/>
          <w:bCs/>
          <w:color w:val="FF0000"/>
          <w:kern w:val="0"/>
          <w:sz w:val="32"/>
          <w:szCs w:val="32"/>
          <w:lang w:bidi="ar"/>
        </w:rPr>
        <w:t>以上材料开学报到后递交至辅导员老师处。</w:t>
      </w:r>
    </w:p>
    <w:p w14:paraId="14673D7A" w14:textId="77777777" w:rsidR="00BD551A" w:rsidRDefault="00BD551A" w:rsidP="00BD551A">
      <w:pPr>
        <w:widowControl/>
        <w:spacing w:beforeAutospacing="1" w:afterAutospacing="1" w:line="360" w:lineRule="auto"/>
        <w:jc w:val="left"/>
        <w:rPr>
          <w:rFonts w:ascii="仿宋" w:eastAsia="仿宋" w:hAnsi="仿宋"/>
          <w:color w:val="FF0000"/>
          <w:sz w:val="28"/>
          <w:szCs w:val="32"/>
        </w:rPr>
      </w:pPr>
      <w:r>
        <w:rPr>
          <w:rStyle w:val="a7"/>
          <w:rFonts w:ascii="仿宋" w:eastAsia="仿宋" w:hAnsi="仿宋" w:cs="宋体" w:hint="eastAsia"/>
          <w:bCs/>
          <w:kern w:val="0"/>
          <w:sz w:val="28"/>
          <w:szCs w:val="32"/>
          <w:lang w:bidi="ar"/>
        </w:rPr>
        <w:t>附：特殊群体类型认定部门一览表</w:t>
      </w:r>
      <w:r>
        <w:rPr>
          <w:rFonts w:ascii="仿宋" w:eastAsia="仿宋" w:hAnsi="仿宋" w:cs="宋体" w:hint="eastAsia"/>
          <w:kern w:val="0"/>
          <w:sz w:val="28"/>
          <w:szCs w:val="32"/>
          <w:lang w:bidi="ar"/>
        </w:rPr>
        <w:t>（</w:t>
      </w:r>
      <w:r>
        <w:rPr>
          <w:rStyle w:val="a7"/>
          <w:rFonts w:ascii="仿宋" w:eastAsia="仿宋" w:hAnsi="仿宋" w:cs="宋体" w:hint="eastAsia"/>
          <w:color w:val="FF0000"/>
          <w:kern w:val="0"/>
          <w:sz w:val="28"/>
          <w:szCs w:val="32"/>
          <w:lang w:bidi="ar"/>
        </w:rPr>
        <w:t>特殊群体必须由相应部门出具证明</w:t>
      </w:r>
      <w:r>
        <w:rPr>
          <w:rFonts w:ascii="仿宋" w:eastAsia="仿宋" w:hAnsi="仿宋" w:cs="宋体" w:hint="eastAsia"/>
          <w:color w:val="FF0000"/>
          <w:kern w:val="0"/>
          <w:sz w:val="28"/>
          <w:szCs w:val="32"/>
          <w:lang w:bidi="ar"/>
        </w:rPr>
        <w:t>）</w:t>
      </w:r>
    </w:p>
    <w:p w14:paraId="57AE20E6" w14:textId="77777777" w:rsidR="00BD551A" w:rsidRDefault="00BD551A" w:rsidP="00BD551A">
      <w:pPr>
        <w:widowControl/>
        <w:spacing w:beforeAutospacing="1" w:afterAutospacing="1" w:line="360" w:lineRule="auto"/>
        <w:jc w:val="left"/>
        <w:rPr>
          <w:rFonts w:ascii="仿宋" w:eastAsia="仿宋" w:hAnsi="仿宋" w:cs="宋体"/>
          <w:kern w:val="0"/>
          <w:sz w:val="28"/>
          <w:szCs w:val="32"/>
          <w:lang w:bidi="ar"/>
        </w:rPr>
      </w:pPr>
      <w:r>
        <w:rPr>
          <w:rStyle w:val="a7"/>
          <w:rFonts w:ascii="仿宋" w:eastAsia="仿宋" w:hAnsi="仿宋" w:cs="宋体" w:hint="eastAsia"/>
          <w:kern w:val="0"/>
          <w:sz w:val="28"/>
          <w:szCs w:val="32"/>
          <w:lang w:bidi="ar"/>
        </w:rPr>
        <w:t>扶贫部门认定：原</w:t>
      </w:r>
      <w:r>
        <w:rPr>
          <w:rFonts w:ascii="仿宋" w:eastAsia="仿宋" w:hAnsi="仿宋" w:cs="宋体" w:hint="eastAsia"/>
          <w:kern w:val="0"/>
          <w:sz w:val="28"/>
          <w:szCs w:val="32"/>
          <w:lang w:bidi="ar"/>
        </w:rPr>
        <w:t>建档立</w:t>
      </w:r>
      <w:proofErr w:type="gramStart"/>
      <w:r>
        <w:rPr>
          <w:rFonts w:ascii="仿宋" w:eastAsia="仿宋" w:hAnsi="仿宋" w:cs="宋体" w:hint="eastAsia"/>
          <w:kern w:val="0"/>
          <w:sz w:val="28"/>
          <w:szCs w:val="32"/>
          <w:lang w:bidi="ar"/>
        </w:rPr>
        <w:t>卡贫困</w:t>
      </w:r>
      <w:proofErr w:type="gramEnd"/>
      <w:r>
        <w:rPr>
          <w:rFonts w:ascii="仿宋" w:eastAsia="仿宋" w:hAnsi="仿宋" w:cs="宋体" w:hint="eastAsia"/>
          <w:kern w:val="0"/>
          <w:sz w:val="28"/>
          <w:szCs w:val="32"/>
          <w:lang w:bidi="ar"/>
        </w:rPr>
        <w:t>家庭学生；</w:t>
      </w:r>
    </w:p>
    <w:p w14:paraId="4E30FE81" w14:textId="77777777" w:rsidR="00BD551A" w:rsidRDefault="00BD551A" w:rsidP="00BD551A">
      <w:pPr>
        <w:widowControl/>
        <w:spacing w:beforeAutospacing="1" w:afterAutospacing="1" w:line="360" w:lineRule="auto"/>
        <w:jc w:val="left"/>
        <w:rPr>
          <w:rFonts w:ascii="仿宋" w:eastAsia="仿宋" w:hAnsi="仿宋" w:cs="宋体"/>
          <w:kern w:val="0"/>
          <w:sz w:val="28"/>
          <w:szCs w:val="32"/>
          <w:lang w:bidi="ar"/>
        </w:rPr>
      </w:pPr>
      <w:r>
        <w:rPr>
          <w:rStyle w:val="a7"/>
          <w:rFonts w:ascii="仿宋" w:eastAsia="仿宋" w:hAnsi="仿宋" w:cs="宋体" w:hint="eastAsia"/>
          <w:kern w:val="0"/>
          <w:sz w:val="28"/>
          <w:szCs w:val="32"/>
          <w:lang w:bidi="ar"/>
        </w:rPr>
        <w:t>民政部门认定：</w:t>
      </w:r>
      <w:proofErr w:type="gramStart"/>
      <w:r>
        <w:rPr>
          <w:rFonts w:ascii="仿宋" w:eastAsia="仿宋" w:hAnsi="仿宋" w:cs="宋体" w:hint="eastAsia"/>
          <w:kern w:val="0"/>
          <w:sz w:val="28"/>
          <w:szCs w:val="32"/>
          <w:lang w:bidi="ar"/>
        </w:rPr>
        <w:t>城乡低保家庭</w:t>
      </w:r>
      <w:proofErr w:type="gramEnd"/>
      <w:r>
        <w:rPr>
          <w:rFonts w:ascii="仿宋" w:eastAsia="仿宋" w:hAnsi="仿宋" w:cs="宋体" w:hint="eastAsia"/>
          <w:kern w:val="0"/>
          <w:sz w:val="28"/>
          <w:szCs w:val="32"/>
          <w:lang w:bidi="ar"/>
        </w:rPr>
        <w:t>学生、特困供养学生（</w:t>
      </w:r>
      <w:r>
        <w:rPr>
          <w:rStyle w:val="a7"/>
          <w:rFonts w:ascii="仿宋" w:eastAsia="仿宋" w:hAnsi="仿宋" w:cs="宋体" w:hint="eastAsia"/>
          <w:color w:val="FF0000"/>
          <w:kern w:val="0"/>
          <w:sz w:val="28"/>
          <w:szCs w:val="32"/>
          <w:lang w:bidi="ar"/>
        </w:rPr>
        <w:t>仅上海生源有此项</w:t>
      </w:r>
      <w:r>
        <w:rPr>
          <w:rFonts w:ascii="仿宋" w:eastAsia="仿宋" w:hAnsi="仿宋" w:cs="宋体" w:hint="eastAsia"/>
          <w:kern w:val="0"/>
          <w:sz w:val="28"/>
          <w:szCs w:val="32"/>
          <w:lang w:bidi="ar"/>
        </w:rPr>
        <w:t>）、低收入困难家庭（</w:t>
      </w:r>
      <w:r>
        <w:rPr>
          <w:rStyle w:val="a7"/>
          <w:rFonts w:ascii="仿宋" w:eastAsia="仿宋" w:hAnsi="仿宋" w:cs="宋体" w:hint="eastAsia"/>
          <w:color w:val="FF0000"/>
          <w:kern w:val="0"/>
          <w:sz w:val="28"/>
          <w:szCs w:val="32"/>
          <w:lang w:bidi="ar"/>
        </w:rPr>
        <w:t>仅上海生源有此项</w:t>
      </w:r>
      <w:r>
        <w:rPr>
          <w:rFonts w:ascii="仿宋" w:eastAsia="仿宋" w:hAnsi="仿宋" w:cs="宋体" w:hint="eastAsia"/>
          <w:kern w:val="0"/>
          <w:sz w:val="28"/>
          <w:szCs w:val="32"/>
          <w:lang w:bidi="ar"/>
        </w:rPr>
        <w:t>）、孤儿学生；</w:t>
      </w:r>
    </w:p>
    <w:p w14:paraId="48A08ABB" w14:textId="77777777" w:rsidR="00BD551A" w:rsidRDefault="00BD551A" w:rsidP="00BD551A">
      <w:pPr>
        <w:widowControl/>
        <w:spacing w:beforeAutospacing="1" w:afterAutospacing="1" w:line="360" w:lineRule="auto"/>
        <w:jc w:val="left"/>
        <w:rPr>
          <w:rFonts w:ascii="仿宋" w:eastAsia="仿宋" w:hAnsi="仿宋" w:cs="宋体"/>
          <w:kern w:val="0"/>
          <w:sz w:val="28"/>
          <w:szCs w:val="32"/>
          <w:lang w:bidi="ar"/>
        </w:rPr>
      </w:pPr>
      <w:r>
        <w:rPr>
          <w:rStyle w:val="a7"/>
          <w:rFonts w:ascii="仿宋" w:eastAsia="仿宋" w:hAnsi="仿宋" w:cs="宋体" w:hint="eastAsia"/>
          <w:kern w:val="0"/>
          <w:sz w:val="28"/>
          <w:szCs w:val="32"/>
          <w:lang w:bidi="ar"/>
        </w:rPr>
        <w:t>退役军人事务部门认定：</w:t>
      </w:r>
      <w:r>
        <w:rPr>
          <w:rFonts w:ascii="仿宋" w:eastAsia="仿宋" w:hAnsi="仿宋" w:cs="宋体" w:hint="eastAsia"/>
          <w:kern w:val="0"/>
          <w:sz w:val="28"/>
          <w:szCs w:val="32"/>
          <w:lang w:bidi="ar"/>
        </w:rPr>
        <w:t>烈士子女；</w:t>
      </w:r>
    </w:p>
    <w:p w14:paraId="51F7090A" w14:textId="77777777" w:rsidR="00BD551A" w:rsidRDefault="00BD551A" w:rsidP="00BD551A">
      <w:pPr>
        <w:widowControl/>
        <w:spacing w:beforeAutospacing="1" w:afterAutospacing="1" w:line="360" w:lineRule="auto"/>
        <w:jc w:val="left"/>
        <w:rPr>
          <w:rFonts w:ascii="仿宋" w:eastAsia="仿宋" w:hAnsi="仿宋"/>
          <w:color w:val="FF0000"/>
          <w:sz w:val="28"/>
          <w:szCs w:val="32"/>
        </w:rPr>
      </w:pPr>
      <w:r>
        <w:rPr>
          <w:rStyle w:val="a7"/>
          <w:rFonts w:ascii="仿宋" w:eastAsia="仿宋" w:hAnsi="仿宋" w:cs="宋体" w:hint="eastAsia"/>
          <w:kern w:val="0"/>
          <w:sz w:val="28"/>
          <w:szCs w:val="32"/>
          <w:lang w:bidi="ar"/>
        </w:rPr>
        <w:t>残联部门认定</w:t>
      </w:r>
      <w:r>
        <w:rPr>
          <w:rFonts w:ascii="仿宋" w:eastAsia="仿宋" w:hAnsi="仿宋" w:cs="宋体" w:hint="eastAsia"/>
          <w:kern w:val="0"/>
          <w:sz w:val="28"/>
          <w:szCs w:val="32"/>
          <w:lang w:bidi="ar"/>
        </w:rPr>
        <w:t>：残疾学生、残疾人子女。</w:t>
      </w:r>
    </w:p>
    <w:p w14:paraId="0D22AE0F" w14:textId="77777777" w:rsidR="00BD551A" w:rsidRDefault="00BD551A" w:rsidP="00BD551A">
      <w:pPr>
        <w:widowControl/>
        <w:spacing w:beforeAutospacing="1" w:afterAutospacing="1" w:line="360" w:lineRule="auto"/>
        <w:ind w:firstLineChars="196" w:firstLine="630"/>
        <w:jc w:val="left"/>
        <w:rPr>
          <w:rFonts w:ascii="仿宋" w:eastAsia="仿宋" w:hAnsi="仿宋" w:cs="宋体"/>
          <w:b/>
          <w:bCs/>
          <w:kern w:val="0"/>
          <w:sz w:val="32"/>
          <w:szCs w:val="32"/>
          <w:lang w:bidi="ar"/>
        </w:rPr>
      </w:pPr>
      <w:r>
        <w:rPr>
          <w:rFonts w:ascii="仿宋" w:eastAsia="仿宋" w:hAnsi="仿宋" w:cs="宋体" w:hint="eastAsia"/>
          <w:b/>
          <w:bCs/>
          <w:kern w:val="0"/>
          <w:sz w:val="32"/>
          <w:szCs w:val="32"/>
          <w:lang w:bidi="ar"/>
        </w:rPr>
        <w:lastRenderedPageBreak/>
        <w:t>四、时间安排</w:t>
      </w:r>
    </w:p>
    <w:p w14:paraId="067C3EBC" w14:textId="77777777" w:rsidR="00BD551A" w:rsidRDefault="00BD551A" w:rsidP="00BD551A">
      <w:pPr>
        <w:widowControl/>
        <w:spacing w:beforeAutospacing="1" w:afterAutospacing="1" w:line="360" w:lineRule="auto"/>
        <w:ind w:firstLineChars="200" w:firstLine="643"/>
        <w:jc w:val="left"/>
        <w:rPr>
          <w:rFonts w:ascii="仿宋" w:eastAsia="仿宋" w:hAnsi="仿宋" w:cs="宋体"/>
          <w:kern w:val="0"/>
          <w:sz w:val="32"/>
          <w:szCs w:val="32"/>
          <w:lang w:bidi="ar"/>
        </w:rPr>
      </w:pPr>
      <w:r>
        <w:rPr>
          <w:rFonts w:ascii="仿宋" w:eastAsia="仿宋" w:hAnsi="仿宋" w:cs="宋体" w:hint="eastAsia"/>
          <w:b/>
          <w:kern w:val="0"/>
          <w:sz w:val="32"/>
          <w:szCs w:val="32"/>
          <w:lang w:bidi="ar"/>
        </w:rPr>
        <w:t>除2</w:t>
      </w:r>
      <w:r>
        <w:rPr>
          <w:rFonts w:ascii="仿宋" w:eastAsia="仿宋" w:hAnsi="仿宋" w:cs="宋体"/>
          <w:b/>
          <w:kern w:val="0"/>
          <w:sz w:val="32"/>
          <w:szCs w:val="32"/>
          <w:lang w:bidi="ar"/>
        </w:rPr>
        <w:t>023</w:t>
      </w:r>
      <w:r>
        <w:rPr>
          <w:rFonts w:ascii="仿宋" w:eastAsia="仿宋" w:hAnsi="仿宋" w:cs="宋体" w:hint="eastAsia"/>
          <w:b/>
          <w:kern w:val="0"/>
          <w:sz w:val="32"/>
          <w:szCs w:val="32"/>
          <w:lang w:bidi="ar"/>
        </w:rPr>
        <w:t>级本科新生外的学生</w:t>
      </w:r>
      <w:r>
        <w:rPr>
          <w:rFonts w:ascii="仿宋" w:eastAsia="仿宋" w:hAnsi="仿宋" w:cs="宋体" w:hint="eastAsia"/>
          <w:kern w:val="0"/>
          <w:sz w:val="32"/>
          <w:szCs w:val="32"/>
          <w:lang w:bidi="ar"/>
        </w:rPr>
        <w:t>线上申请时间为</w:t>
      </w:r>
      <w:r>
        <w:rPr>
          <w:rFonts w:ascii="仿宋" w:eastAsia="仿宋" w:hAnsi="仿宋" w:cs="宋体"/>
          <w:color w:val="FF0000"/>
          <w:kern w:val="0"/>
          <w:sz w:val="32"/>
          <w:szCs w:val="32"/>
          <w:lang w:bidi="ar"/>
        </w:rPr>
        <w:t>9</w:t>
      </w:r>
      <w:r>
        <w:rPr>
          <w:rFonts w:ascii="仿宋" w:eastAsia="仿宋" w:hAnsi="仿宋" w:cs="宋体" w:hint="eastAsia"/>
          <w:color w:val="FF0000"/>
          <w:kern w:val="0"/>
          <w:sz w:val="32"/>
          <w:szCs w:val="32"/>
          <w:lang w:bidi="ar"/>
        </w:rPr>
        <w:t>月</w:t>
      </w:r>
      <w:r>
        <w:rPr>
          <w:rFonts w:ascii="仿宋" w:eastAsia="仿宋" w:hAnsi="仿宋" w:cs="宋体"/>
          <w:color w:val="FF0000"/>
          <w:kern w:val="0"/>
          <w:sz w:val="32"/>
          <w:szCs w:val="32"/>
          <w:lang w:bidi="ar"/>
        </w:rPr>
        <w:t>11</w:t>
      </w:r>
      <w:r>
        <w:rPr>
          <w:rFonts w:ascii="仿宋" w:eastAsia="仿宋" w:hAnsi="仿宋" w:cs="宋体" w:hint="eastAsia"/>
          <w:color w:val="FF0000"/>
          <w:kern w:val="0"/>
          <w:sz w:val="32"/>
          <w:szCs w:val="32"/>
          <w:lang w:bidi="ar"/>
        </w:rPr>
        <w:t>日至9月1</w:t>
      </w:r>
      <w:r>
        <w:rPr>
          <w:rFonts w:ascii="仿宋" w:eastAsia="仿宋" w:hAnsi="仿宋" w:cs="宋体"/>
          <w:color w:val="FF0000"/>
          <w:kern w:val="0"/>
          <w:sz w:val="32"/>
          <w:szCs w:val="32"/>
          <w:lang w:bidi="ar"/>
        </w:rPr>
        <w:t>7</w:t>
      </w:r>
      <w:r>
        <w:rPr>
          <w:rFonts w:ascii="仿宋" w:eastAsia="仿宋" w:hAnsi="仿宋" w:cs="宋体" w:hint="eastAsia"/>
          <w:color w:val="FF0000"/>
          <w:kern w:val="0"/>
          <w:sz w:val="32"/>
          <w:szCs w:val="32"/>
          <w:lang w:bidi="ar"/>
        </w:rPr>
        <w:t>日</w:t>
      </w:r>
      <w:r>
        <w:rPr>
          <w:rFonts w:ascii="仿宋" w:eastAsia="仿宋" w:hAnsi="仿宋" w:cs="宋体" w:hint="eastAsia"/>
          <w:kern w:val="0"/>
          <w:sz w:val="32"/>
          <w:szCs w:val="32"/>
          <w:lang w:bidi="ar"/>
        </w:rPr>
        <w:t>；学院线上审核时间为</w:t>
      </w:r>
      <w:r>
        <w:rPr>
          <w:rFonts w:ascii="仿宋" w:eastAsia="仿宋" w:hAnsi="仿宋" w:cs="宋体" w:hint="eastAsia"/>
          <w:color w:val="FF0000"/>
          <w:kern w:val="0"/>
          <w:sz w:val="32"/>
          <w:szCs w:val="32"/>
          <w:lang w:bidi="ar"/>
        </w:rPr>
        <w:t>9月1</w:t>
      </w:r>
      <w:r>
        <w:rPr>
          <w:rFonts w:ascii="仿宋" w:eastAsia="仿宋" w:hAnsi="仿宋" w:cs="宋体"/>
          <w:color w:val="FF0000"/>
          <w:kern w:val="0"/>
          <w:sz w:val="32"/>
          <w:szCs w:val="32"/>
          <w:lang w:bidi="ar"/>
        </w:rPr>
        <w:t>1</w:t>
      </w:r>
      <w:r>
        <w:rPr>
          <w:rFonts w:ascii="仿宋" w:eastAsia="仿宋" w:hAnsi="仿宋" w:cs="宋体" w:hint="eastAsia"/>
          <w:color w:val="FF0000"/>
          <w:kern w:val="0"/>
          <w:sz w:val="32"/>
          <w:szCs w:val="32"/>
          <w:lang w:bidi="ar"/>
        </w:rPr>
        <w:t>日至9月</w:t>
      </w:r>
      <w:r>
        <w:rPr>
          <w:rFonts w:ascii="仿宋" w:eastAsia="仿宋" w:hAnsi="仿宋" w:cs="宋体"/>
          <w:color w:val="FF0000"/>
          <w:kern w:val="0"/>
          <w:sz w:val="32"/>
          <w:szCs w:val="32"/>
          <w:lang w:bidi="ar"/>
        </w:rPr>
        <w:t>18</w:t>
      </w:r>
      <w:r>
        <w:rPr>
          <w:rFonts w:ascii="仿宋" w:eastAsia="仿宋" w:hAnsi="仿宋" w:cs="宋体" w:hint="eastAsia"/>
          <w:color w:val="FF0000"/>
          <w:kern w:val="0"/>
          <w:sz w:val="32"/>
          <w:szCs w:val="32"/>
          <w:lang w:bidi="ar"/>
        </w:rPr>
        <w:t>日</w:t>
      </w:r>
      <w:r>
        <w:rPr>
          <w:rFonts w:ascii="仿宋" w:eastAsia="仿宋" w:hAnsi="仿宋" w:cs="宋体" w:hint="eastAsia"/>
          <w:kern w:val="0"/>
          <w:sz w:val="32"/>
          <w:szCs w:val="32"/>
          <w:lang w:bidi="ar"/>
        </w:rPr>
        <w:t>。请各学院于</w:t>
      </w:r>
      <w:r>
        <w:rPr>
          <w:rFonts w:ascii="仿宋" w:eastAsia="仿宋" w:hAnsi="仿宋" w:cs="宋体" w:hint="eastAsia"/>
          <w:kern w:val="0"/>
          <w:sz w:val="32"/>
          <w:szCs w:val="32"/>
          <w:u w:val="single"/>
          <w:lang w:bidi="ar"/>
        </w:rPr>
        <w:t>2</w:t>
      </w:r>
      <w:r>
        <w:rPr>
          <w:rFonts w:ascii="仿宋" w:eastAsia="仿宋" w:hAnsi="仿宋" w:cs="宋体"/>
          <w:kern w:val="0"/>
          <w:sz w:val="32"/>
          <w:szCs w:val="32"/>
          <w:u w:val="single"/>
          <w:lang w:bidi="ar"/>
        </w:rPr>
        <w:t>023</w:t>
      </w:r>
      <w:r>
        <w:rPr>
          <w:rFonts w:ascii="仿宋" w:eastAsia="仿宋" w:hAnsi="仿宋" w:cs="宋体" w:hint="eastAsia"/>
          <w:kern w:val="0"/>
          <w:sz w:val="32"/>
          <w:szCs w:val="32"/>
          <w:u w:val="single"/>
          <w:lang w:bidi="ar"/>
        </w:rPr>
        <w:t>年9月2</w:t>
      </w:r>
      <w:r>
        <w:rPr>
          <w:rFonts w:ascii="仿宋" w:eastAsia="仿宋" w:hAnsi="仿宋" w:cs="宋体"/>
          <w:kern w:val="0"/>
          <w:sz w:val="32"/>
          <w:szCs w:val="32"/>
          <w:u w:val="single"/>
          <w:lang w:bidi="ar"/>
        </w:rPr>
        <w:t>2</w:t>
      </w:r>
      <w:r>
        <w:rPr>
          <w:rFonts w:ascii="仿宋" w:eastAsia="仿宋" w:hAnsi="仿宋" w:cs="宋体" w:hint="eastAsia"/>
          <w:kern w:val="0"/>
          <w:sz w:val="32"/>
          <w:szCs w:val="32"/>
          <w:u w:val="single"/>
          <w:lang w:bidi="ar"/>
        </w:rPr>
        <w:t>日</w:t>
      </w:r>
      <w:r>
        <w:rPr>
          <w:rFonts w:ascii="仿宋" w:eastAsia="仿宋" w:hAnsi="仿宋" w:cs="宋体" w:hint="eastAsia"/>
          <w:kern w:val="0"/>
          <w:sz w:val="32"/>
          <w:szCs w:val="32"/>
          <w:lang w:bidi="ar"/>
        </w:rPr>
        <w:t>前将除2</w:t>
      </w:r>
      <w:r>
        <w:rPr>
          <w:rFonts w:ascii="仿宋" w:eastAsia="仿宋" w:hAnsi="仿宋" w:cs="宋体"/>
          <w:kern w:val="0"/>
          <w:sz w:val="32"/>
          <w:szCs w:val="32"/>
          <w:lang w:bidi="ar"/>
        </w:rPr>
        <w:t>023</w:t>
      </w:r>
      <w:r>
        <w:rPr>
          <w:rFonts w:ascii="仿宋" w:eastAsia="仿宋" w:hAnsi="仿宋" w:cs="宋体" w:hint="eastAsia"/>
          <w:kern w:val="0"/>
          <w:sz w:val="32"/>
          <w:szCs w:val="32"/>
          <w:lang w:bidi="ar"/>
        </w:rPr>
        <w:t>级本科新生外学生认定申请纸质材料（封面模板见附件5）及学院困难生认定初审名单汇总表（模板见附件6）</w:t>
      </w:r>
      <w:proofErr w:type="gramStart"/>
      <w:r>
        <w:rPr>
          <w:rFonts w:ascii="仿宋" w:eastAsia="仿宋" w:hAnsi="仿宋" w:cs="宋体" w:hint="eastAsia"/>
          <w:kern w:val="0"/>
          <w:sz w:val="32"/>
          <w:szCs w:val="32"/>
          <w:lang w:bidi="ar"/>
        </w:rPr>
        <w:t>交学生</w:t>
      </w:r>
      <w:proofErr w:type="gramEnd"/>
      <w:r>
        <w:rPr>
          <w:rFonts w:ascii="仿宋" w:eastAsia="仿宋" w:hAnsi="仿宋" w:cs="宋体" w:hint="eastAsia"/>
          <w:kern w:val="0"/>
          <w:sz w:val="32"/>
          <w:szCs w:val="32"/>
          <w:lang w:bidi="ar"/>
        </w:rPr>
        <w:t>资助管理中心2</w:t>
      </w:r>
      <w:r>
        <w:rPr>
          <w:rFonts w:ascii="仿宋" w:eastAsia="仿宋" w:hAnsi="仿宋" w:cs="宋体"/>
          <w:kern w:val="0"/>
          <w:sz w:val="32"/>
          <w:szCs w:val="32"/>
          <w:lang w:bidi="ar"/>
        </w:rPr>
        <w:t>10</w:t>
      </w:r>
      <w:r>
        <w:rPr>
          <w:rFonts w:ascii="仿宋" w:eastAsia="仿宋" w:hAnsi="仿宋" w:cs="宋体" w:hint="eastAsia"/>
          <w:kern w:val="0"/>
          <w:sz w:val="32"/>
          <w:szCs w:val="32"/>
          <w:lang w:bidi="ar"/>
        </w:rPr>
        <w:t>，汇总表电子版发邮箱sitzzgl</w:t>
      </w:r>
      <w:r>
        <w:rPr>
          <w:rFonts w:ascii="仿宋" w:eastAsia="仿宋" w:hAnsi="仿宋" w:cs="宋体"/>
          <w:kern w:val="0"/>
          <w:sz w:val="32"/>
          <w:szCs w:val="32"/>
          <w:lang w:bidi="ar"/>
        </w:rPr>
        <w:t>@163.com</w:t>
      </w:r>
      <w:r>
        <w:rPr>
          <w:rFonts w:ascii="仿宋" w:eastAsia="仿宋" w:hAnsi="仿宋" w:cs="宋体" w:hint="eastAsia"/>
          <w:kern w:val="0"/>
          <w:sz w:val="32"/>
          <w:szCs w:val="32"/>
          <w:lang w:bidi="ar"/>
        </w:rPr>
        <w:t>。</w:t>
      </w:r>
    </w:p>
    <w:p w14:paraId="677F5822" w14:textId="77777777" w:rsidR="00BD551A" w:rsidRDefault="00BD551A" w:rsidP="00BD551A">
      <w:pPr>
        <w:widowControl/>
        <w:spacing w:beforeAutospacing="1" w:afterAutospacing="1" w:line="360" w:lineRule="auto"/>
        <w:ind w:firstLineChars="200" w:firstLine="643"/>
        <w:jc w:val="left"/>
        <w:rPr>
          <w:rFonts w:ascii="仿宋" w:eastAsia="仿宋" w:hAnsi="仿宋" w:cs="宋体"/>
          <w:kern w:val="0"/>
          <w:sz w:val="32"/>
          <w:szCs w:val="32"/>
          <w:lang w:bidi="ar"/>
        </w:rPr>
      </w:pPr>
      <w:r>
        <w:rPr>
          <w:rFonts w:ascii="仿宋" w:eastAsia="仿宋" w:hAnsi="仿宋" w:cs="宋体" w:hint="eastAsia"/>
          <w:b/>
          <w:kern w:val="0"/>
          <w:sz w:val="32"/>
          <w:szCs w:val="32"/>
          <w:lang w:bidi="ar"/>
        </w:rPr>
        <w:t>2</w:t>
      </w:r>
      <w:r>
        <w:rPr>
          <w:rFonts w:ascii="仿宋" w:eastAsia="仿宋" w:hAnsi="仿宋" w:cs="宋体"/>
          <w:b/>
          <w:kern w:val="0"/>
          <w:sz w:val="32"/>
          <w:szCs w:val="32"/>
          <w:lang w:bidi="ar"/>
        </w:rPr>
        <w:t>023</w:t>
      </w:r>
      <w:r>
        <w:rPr>
          <w:rFonts w:ascii="仿宋" w:eastAsia="仿宋" w:hAnsi="仿宋" w:cs="宋体" w:hint="eastAsia"/>
          <w:b/>
          <w:kern w:val="0"/>
          <w:sz w:val="32"/>
          <w:szCs w:val="32"/>
          <w:lang w:bidi="ar"/>
        </w:rPr>
        <w:t>级本科新生</w:t>
      </w:r>
      <w:r>
        <w:rPr>
          <w:rFonts w:ascii="仿宋" w:eastAsia="仿宋" w:hAnsi="仿宋" w:cs="宋体" w:hint="eastAsia"/>
          <w:kern w:val="0"/>
          <w:sz w:val="32"/>
          <w:szCs w:val="32"/>
          <w:lang w:bidi="ar"/>
        </w:rPr>
        <w:t>线上申请时间为</w:t>
      </w:r>
      <w:r>
        <w:rPr>
          <w:rFonts w:ascii="仿宋" w:eastAsia="仿宋" w:hAnsi="仿宋" w:cs="宋体" w:hint="eastAsia"/>
          <w:color w:val="FF0000"/>
          <w:kern w:val="0"/>
          <w:sz w:val="32"/>
          <w:szCs w:val="32"/>
          <w:lang w:bidi="ar"/>
        </w:rPr>
        <w:t>9月</w:t>
      </w:r>
      <w:r>
        <w:rPr>
          <w:rFonts w:ascii="仿宋" w:eastAsia="仿宋" w:hAnsi="仿宋" w:cs="宋体"/>
          <w:color w:val="FF0000"/>
          <w:kern w:val="0"/>
          <w:sz w:val="32"/>
          <w:szCs w:val="32"/>
          <w:lang w:bidi="ar"/>
        </w:rPr>
        <w:t>25</w:t>
      </w:r>
      <w:r>
        <w:rPr>
          <w:rFonts w:ascii="仿宋" w:eastAsia="仿宋" w:hAnsi="仿宋" w:cs="宋体" w:hint="eastAsia"/>
          <w:color w:val="FF0000"/>
          <w:kern w:val="0"/>
          <w:sz w:val="32"/>
          <w:szCs w:val="32"/>
          <w:lang w:bidi="ar"/>
        </w:rPr>
        <w:t>日至</w:t>
      </w:r>
      <w:r>
        <w:rPr>
          <w:rFonts w:ascii="仿宋" w:eastAsia="仿宋" w:hAnsi="仿宋" w:cs="宋体"/>
          <w:color w:val="FF0000"/>
          <w:kern w:val="0"/>
          <w:sz w:val="32"/>
          <w:szCs w:val="32"/>
          <w:lang w:bidi="ar"/>
        </w:rPr>
        <w:t>10</w:t>
      </w:r>
      <w:r>
        <w:rPr>
          <w:rFonts w:ascii="仿宋" w:eastAsia="仿宋" w:hAnsi="仿宋" w:cs="宋体" w:hint="eastAsia"/>
          <w:color w:val="FF0000"/>
          <w:kern w:val="0"/>
          <w:sz w:val="32"/>
          <w:szCs w:val="32"/>
          <w:lang w:bidi="ar"/>
        </w:rPr>
        <w:t>月</w:t>
      </w:r>
      <w:r>
        <w:rPr>
          <w:rFonts w:ascii="仿宋" w:eastAsia="仿宋" w:hAnsi="仿宋" w:cs="宋体"/>
          <w:color w:val="FF0000"/>
          <w:kern w:val="0"/>
          <w:sz w:val="32"/>
          <w:szCs w:val="32"/>
          <w:lang w:bidi="ar"/>
        </w:rPr>
        <w:t>7</w:t>
      </w:r>
      <w:r>
        <w:rPr>
          <w:rFonts w:ascii="仿宋" w:eastAsia="仿宋" w:hAnsi="仿宋" w:cs="宋体" w:hint="eastAsia"/>
          <w:color w:val="FF0000"/>
          <w:kern w:val="0"/>
          <w:sz w:val="32"/>
          <w:szCs w:val="32"/>
          <w:lang w:bidi="ar"/>
        </w:rPr>
        <w:t>日</w:t>
      </w:r>
      <w:r>
        <w:rPr>
          <w:rFonts w:ascii="仿宋" w:eastAsia="仿宋" w:hAnsi="仿宋" w:cs="宋体" w:hint="eastAsia"/>
          <w:kern w:val="0"/>
          <w:sz w:val="32"/>
          <w:szCs w:val="32"/>
          <w:lang w:bidi="ar"/>
        </w:rPr>
        <w:t>，学院线上审核时间为</w:t>
      </w:r>
      <w:r>
        <w:rPr>
          <w:rFonts w:ascii="仿宋" w:eastAsia="仿宋" w:hAnsi="仿宋" w:cs="宋体" w:hint="eastAsia"/>
          <w:color w:val="FF0000"/>
          <w:kern w:val="0"/>
          <w:sz w:val="32"/>
          <w:szCs w:val="32"/>
          <w:lang w:bidi="ar"/>
        </w:rPr>
        <w:t>9月</w:t>
      </w:r>
      <w:r>
        <w:rPr>
          <w:rFonts w:ascii="仿宋" w:eastAsia="仿宋" w:hAnsi="仿宋" w:cs="宋体"/>
          <w:color w:val="FF0000"/>
          <w:kern w:val="0"/>
          <w:sz w:val="32"/>
          <w:szCs w:val="32"/>
          <w:lang w:bidi="ar"/>
        </w:rPr>
        <w:t>25</w:t>
      </w:r>
      <w:r>
        <w:rPr>
          <w:rFonts w:ascii="仿宋" w:eastAsia="仿宋" w:hAnsi="仿宋" w:cs="宋体" w:hint="eastAsia"/>
          <w:color w:val="FF0000"/>
          <w:kern w:val="0"/>
          <w:sz w:val="32"/>
          <w:szCs w:val="32"/>
          <w:lang w:bidi="ar"/>
        </w:rPr>
        <w:t>日至</w:t>
      </w:r>
      <w:r>
        <w:rPr>
          <w:rFonts w:ascii="仿宋" w:eastAsia="仿宋" w:hAnsi="仿宋" w:cs="宋体"/>
          <w:color w:val="FF0000"/>
          <w:kern w:val="0"/>
          <w:sz w:val="32"/>
          <w:szCs w:val="32"/>
          <w:lang w:bidi="ar"/>
        </w:rPr>
        <w:t>10</w:t>
      </w:r>
      <w:r>
        <w:rPr>
          <w:rFonts w:ascii="仿宋" w:eastAsia="仿宋" w:hAnsi="仿宋" w:cs="宋体" w:hint="eastAsia"/>
          <w:color w:val="FF0000"/>
          <w:kern w:val="0"/>
          <w:sz w:val="32"/>
          <w:szCs w:val="32"/>
          <w:lang w:bidi="ar"/>
        </w:rPr>
        <w:t>月</w:t>
      </w:r>
      <w:r>
        <w:rPr>
          <w:rFonts w:ascii="仿宋" w:eastAsia="仿宋" w:hAnsi="仿宋" w:cs="宋体"/>
          <w:color w:val="FF0000"/>
          <w:kern w:val="0"/>
          <w:sz w:val="32"/>
          <w:szCs w:val="32"/>
          <w:lang w:bidi="ar"/>
        </w:rPr>
        <w:t>8</w:t>
      </w:r>
      <w:r>
        <w:rPr>
          <w:rFonts w:ascii="仿宋" w:eastAsia="仿宋" w:hAnsi="仿宋" w:cs="宋体" w:hint="eastAsia"/>
          <w:color w:val="FF0000"/>
          <w:kern w:val="0"/>
          <w:sz w:val="32"/>
          <w:szCs w:val="32"/>
          <w:lang w:bidi="ar"/>
        </w:rPr>
        <w:t>日</w:t>
      </w:r>
      <w:r>
        <w:rPr>
          <w:rFonts w:ascii="仿宋" w:eastAsia="仿宋" w:hAnsi="仿宋" w:cs="宋体" w:hint="eastAsia"/>
          <w:kern w:val="0"/>
          <w:sz w:val="32"/>
          <w:szCs w:val="32"/>
          <w:lang w:bidi="ar"/>
        </w:rPr>
        <w:t>。请各学院于</w:t>
      </w:r>
      <w:r>
        <w:rPr>
          <w:rFonts w:ascii="仿宋" w:eastAsia="仿宋" w:hAnsi="仿宋" w:cs="宋体" w:hint="eastAsia"/>
          <w:kern w:val="0"/>
          <w:sz w:val="32"/>
          <w:szCs w:val="32"/>
          <w:u w:val="single"/>
          <w:lang w:bidi="ar"/>
        </w:rPr>
        <w:t>2</w:t>
      </w:r>
      <w:r>
        <w:rPr>
          <w:rFonts w:ascii="仿宋" w:eastAsia="仿宋" w:hAnsi="仿宋" w:cs="宋体"/>
          <w:kern w:val="0"/>
          <w:sz w:val="32"/>
          <w:szCs w:val="32"/>
          <w:u w:val="single"/>
          <w:lang w:bidi="ar"/>
        </w:rPr>
        <w:t>023</w:t>
      </w:r>
      <w:r>
        <w:rPr>
          <w:rFonts w:ascii="仿宋" w:eastAsia="仿宋" w:hAnsi="仿宋" w:cs="宋体" w:hint="eastAsia"/>
          <w:kern w:val="0"/>
          <w:sz w:val="32"/>
          <w:szCs w:val="32"/>
          <w:u w:val="single"/>
          <w:lang w:bidi="ar"/>
        </w:rPr>
        <w:t>年</w:t>
      </w:r>
      <w:r>
        <w:rPr>
          <w:rFonts w:ascii="仿宋" w:eastAsia="仿宋" w:hAnsi="仿宋" w:cs="宋体"/>
          <w:kern w:val="0"/>
          <w:sz w:val="32"/>
          <w:szCs w:val="32"/>
          <w:u w:val="single"/>
          <w:lang w:bidi="ar"/>
        </w:rPr>
        <w:t>10</w:t>
      </w:r>
      <w:r>
        <w:rPr>
          <w:rFonts w:ascii="仿宋" w:eastAsia="仿宋" w:hAnsi="仿宋" w:cs="宋体" w:hint="eastAsia"/>
          <w:kern w:val="0"/>
          <w:sz w:val="32"/>
          <w:szCs w:val="32"/>
          <w:u w:val="single"/>
          <w:lang w:bidi="ar"/>
        </w:rPr>
        <w:t>月</w:t>
      </w:r>
      <w:r>
        <w:rPr>
          <w:rFonts w:ascii="仿宋" w:eastAsia="仿宋" w:hAnsi="仿宋" w:cs="宋体"/>
          <w:kern w:val="0"/>
          <w:sz w:val="32"/>
          <w:szCs w:val="32"/>
          <w:u w:val="single"/>
          <w:lang w:bidi="ar"/>
        </w:rPr>
        <w:t>10</w:t>
      </w:r>
      <w:r>
        <w:rPr>
          <w:rFonts w:ascii="仿宋" w:eastAsia="仿宋" w:hAnsi="仿宋" w:cs="宋体" w:hint="eastAsia"/>
          <w:kern w:val="0"/>
          <w:sz w:val="32"/>
          <w:szCs w:val="32"/>
          <w:u w:val="single"/>
          <w:lang w:bidi="ar"/>
        </w:rPr>
        <w:t>日</w:t>
      </w:r>
      <w:r>
        <w:rPr>
          <w:rFonts w:ascii="仿宋" w:eastAsia="仿宋" w:hAnsi="仿宋" w:cs="宋体" w:hint="eastAsia"/>
          <w:kern w:val="0"/>
          <w:sz w:val="32"/>
          <w:szCs w:val="32"/>
          <w:lang w:bidi="ar"/>
        </w:rPr>
        <w:t>前将2</w:t>
      </w:r>
      <w:r>
        <w:rPr>
          <w:rFonts w:ascii="仿宋" w:eastAsia="仿宋" w:hAnsi="仿宋" w:cs="宋体"/>
          <w:kern w:val="0"/>
          <w:sz w:val="32"/>
          <w:szCs w:val="32"/>
          <w:lang w:bidi="ar"/>
        </w:rPr>
        <w:t>023</w:t>
      </w:r>
      <w:r>
        <w:rPr>
          <w:rFonts w:ascii="仿宋" w:eastAsia="仿宋" w:hAnsi="仿宋" w:cs="宋体" w:hint="eastAsia"/>
          <w:kern w:val="0"/>
          <w:sz w:val="32"/>
          <w:szCs w:val="32"/>
          <w:lang w:bidi="ar"/>
        </w:rPr>
        <w:t>级本科新生学生认定申请纸质材料及学院困难生认定初审名单汇总</w:t>
      </w:r>
      <w:proofErr w:type="gramStart"/>
      <w:r>
        <w:rPr>
          <w:rFonts w:ascii="仿宋" w:eastAsia="仿宋" w:hAnsi="仿宋" w:cs="宋体" w:hint="eastAsia"/>
          <w:kern w:val="0"/>
          <w:sz w:val="32"/>
          <w:szCs w:val="32"/>
          <w:lang w:bidi="ar"/>
        </w:rPr>
        <w:t>表交学生</w:t>
      </w:r>
      <w:proofErr w:type="gramEnd"/>
      <w:r>
        <w:rPr>
          <w:rFonts w:ascii="仿宋" w:eastAsia="仿宋" w:hAnsi="仿宋" w:cs="宋体" w:hint="eastAsia"/>
          <w:kern w:val="0"/>
          <w:sz w:val="32"/>
          <w:szCs w:val="32"/>
          <w:lang w:bidi="ar"/>
        </w:rPr>
        <w:t>资助管理中心2</w:t>
      </w:r>
      <w:r>
        <w:rPr>
          <w:rFonts w:ascii="仿宋" w:eastAsia="仿宋" w:hAnsi="仿宋" w:cs="宋体"/>
          <w:kern w:val="0"/>
          <w:sz w:val="32"/>
          <w:szCs w:val="32"/>
          <w:lang w:bidi="ar"/>
        </w:rPr>
        <w:t>10</w:t>
      </w:r>
      <w:r>
        <w:rPr>
          <w:rFonts w:ascii="仿宋" w:eastAsia="仿宋" w:hAnsi="仿宋" w:cs="宋体" w:hint="eastAsia"/>
          <w:kern w:val="0"/>
          <w:sz w:val="32"/>
          <w:szCs w:val="32"/>
          <w:lang w:bidi="ar"/>
        </w:rPr>
        <w:t>，汇总表电子版发邮箱sitzzgl</w:t>
      </w:r>
      <w:r>
        <w:rPr>
          <w:rFonts w:ascii="仿宋" w:eastAsia="仿宋" w:hAnsi="仿宋" w:cs="宋体"/>
          <w:kern w:val="0"/>
          <w:sz w:val="32"/>
          <w:szCs w:val="32"/>
          <w:lang w:bidi="ar"/>
        </w:rPr>
        <w:t>@163.com</w:t>
      </w:r>
      <w:r>
        <w:rPr>
          <w:rFonts w:ascii="仿宋" w:eastAsia="仿宋" w:hAnsi="仿宋" w:cs="宋体" w:hint="eastAsia"/>
          <w:kern w:val="0"/>
          <w:sz w:val="32"/>
          <w:szCs w:val="32"/>
          <w:lang w:bidi="ar"/>
        </w:rPr>
        <w:t>。</w:t>
      </w:r>
    </w:p>
    <w:p w14:paraId="1B650624" w14:textId="77777777" w:rsidR="00BD551A" w:rsidRDefault="00BD551A" w:rsidP="00BD551A">
      <w:pPr>
        <w:widowControl/>
        <w:spacing w:beforeAutospacing="1" w:afterAutospacing="1" w:line="360" w:lineRule="auto"/>
        <w:ind w:firstLineChars="196" w:firstLine="627"/>
        <w:jc w:val="left"/>
        <w:rPr>
          <w:rFonts w:ascii="仿宋" w:eastAsia="仿宋" w:hAnsi="仿宋" w:cs="宋体"/>
          <w:kern w:val="0"/>
          <w:sz w:val="32"/>
          <w:szCs w:val="32"/>
          <w:lang w:bidi="ar"/>
        </w:rPr>
      </w:pPr>
      <w:r>
        <w:rPr>
          <w:rFonts w:ascii="仿宋" w:eastAsia="仿宋" w:hAnsi="仿宋" w:cs="宋体" w:hint="eastAsia"/>
          <w:kern w:val="0"/>
          <w:sz w:val="32"/>
          <w:szCs w:val="32"/>
          <w:lang w:bidi="ar"/>
        </w:rPr>
        <w:t>各学院于1</w:t>
      </w:r>
      <w:r>
        <w:rPr>
          <w:rFonts w:ascii="仿宋" w:eastAsia="仿宋" w:hAnsi="仿宋" w:cs="宋体"/>
          <w:kern w:val="0"/>
          <w:sz w:val="32"/>
          <w:szCs w:val="32"/>
          <w:lang w:bidi="ar"/>
        </w:rPr>
        <w:t>0</w:t>
      </w:r>
      <w:r>
        <w:rPr>
          <w:rFonts w:ascii="仿宋" w:eastAsia="仿宋" w:hAnsi="仿宋" w:cs="宋体" w:hint="eastAsia"/>
          <w:kern w:val="0"/>
          <w:sz w:val="32"/>
          <w:szCs w:val="32"/>
          <w:lang w:bidi="ar"/>
        </w:rPr>
        <w:t>月</w:t>
      </w:r>
      <w:r>
        <w:rPr>
          <w:rFonts w:ascii="仿宋" w:eastAsia="仿宋" w:hAnsi="仿宋" w:cs="宋体"/>
          <w:kern w:val="0"/>
          <w:sz w:val="32"/>
          <w:szCs w:val="32"/>
          <w:lang w:bidi="ar"/>
        </w:rPr>
        <w:t>31</w:t>
      </w:r>
      <w:r>
        <w:rPr>
          <w:rFonts w:ascii="仿宋" w:eastAsia="仿宋" w:hAnsi="仿宋" w:cs="宋体" w:hint="eastAsia"/>
          <w:kern w:val="0"/>
          <w:sz w:val="32"/>
          <w:szCs w:val="32"/>
          <w:lang w:bidi="ar"/>
        </w:rPr>
        <w:t>日前将学院工作过程材料（模板见附件7）提交</w:t>
      </w:r>
      <w:proofErr w:type="gramStart"/>
      <w:r>
        <w:rPr>
          <w:rFonts w:ascii="仿宋" w:eastAsia="仿宋" w:hAnsi="仿宋" w:cs="宋体" w:hint="eastAsia"/>
          <w:kern w:val="0"/>
          <w:sz w:val="32"/>
          <w:szCs w:val="32"/>
          <w:lang w:bidi="ar"/>
        </w:rPr>
        <w:t>至学生</w:t>
      </w:r>
      <w:proofErr w:type="gramEnd"/>
      <w:r>
        <w:rPr>
          <w:rFonts w:ascii="仿宋" w:eastAsia="仿宋" w:hAnsi="仿宋" w:cs="宋体" w:hint="eastAsia"/>
          <w:kern w:val="0"/>
          <w:sz w:val="32"/>
          <w:szCs w:val="32"/>
          <w:lang w:bidi="ar"/>
        </w:rPr>
        <w:t>资助管理中心2</w:t>
      </w:r>
      <w:r>
        <w:rPr>
          <w:rFonts w:ascii="仿宋" w:eastAsia="仿宋" w:hAnsi="仿宋" w:cs="宋体"/>
          <w:kern w:val="0"/>
          <w:sz w:val="32"/>
          <w:szCs w:val="32"/>
          <w:lang w:bidi="ar"/>
        </w:rPr>
        <w:t>10</w:t>
      </w:r>
      <w:r>
        <w:rPr>
          <w:rFonts w:ascii="仿宋" w:eastAsia="仿宋" w:hAnsi="仿宋" w:cs="宋体" w:hint="eastAsia"/>
          <w:kern w:val="0"/>
          <w:sz w:val="32"/>
          <w:szCs w:val="32"/>
          <w:lang w:bidi="ar"/>
        </w:rPr>
        <w:t>。</w:t>
      </w:r>
    </w:p>
    <w:p w14:paraId="0DA95B3D" w14:textId="77777777" w:rsidR="00BD551A" w:rsidRDefault="00BD551A" w:rsidP="00BD551A">
      <w:pPr>
        <w:spacing w:line="330" w:lineRule="auto"/>
        <w:ind w:leftChars="-7" w:left="-15" w:firstLineChars="225" w:firstLine="723"/>
        <w:rPr>
          <w:rFonts w:ascii="仿宋" w:eastAsia="仿宋" w:hAnsi="仿宋" w:cs="微软雅黑"/>
          <w:b/>
          <w:bCs/>
          <w:color w:val="181717"/>
          <w:sz w:val="32"/>
          <w:szCs w:val="32"/>
        </w:rPr>
      </w:pPr>
      <w:r>
        <w:rPr>
          <w:rFonts w:ascii="仿宋" w:eastAsia="仿宋" w:hAnsi="仿宋" w:cs="微软雅黑" w:hint="eastAsia"/>
          <w:b/>
          <w:bCs/>
          <w:color w:val="181717"/>
          <w:sz w:val="32"/>
          <w:szCs w:val="32"/>
        </w:rPr>
        <w:t>五、认定标准</w:t>
      </w:r>
    </w:p>
    <w:p w14:paraId="351DE391" w14:textId="77777777" w:rsidR="00BD551A" w:rsidRDefault="00BD551A" w:rsidP="00BD551A">
      <w:pPr>
        <w:spacing w:line="330" w:lineRule="auto"/>
        <w:ind w:leftChars="-7" w:left="-15" w:firstLineChars="225" w:firstLine="720"/>
        <w:rPr>
          <w:rFonts w:ascii="仿宋" w:eastAsia="仿宋" w:hAnsi="仿宋" w:cs="微软雅黑"/>
          <w:color w:val="181717"/>
          <w:sz w:val="32"/>
          <w:szCs w:val="32"/>
        </w:rPr>
      </w:pPr>
      <w:r>
        <w:rPr>
          <w:rFonts w:ascii="仿宋" w:eastAsia="仿宋" w:hAnsi="仿宋" w:cs="微软雅黑" w:hint="eastAsia"/>
          <w:color w:val="181717"/>
          <w:sz w:val="32"/>
          <w:szCs w:val="32"/>
        </w:rPr>
        <w:t>家庭经济困难学生根据其家庭经济状况分为特别困难和一般困难两个档次。</w:t>
      </w:r>
    </w:p>
    <w:p w14:paraId="56AFF230" w14:textId="77777777" w:rsidR="00BD551A" w:rsidRDefault="00BD551A" w:rsidP="00BD551A">
      <w:pPr>
        <w:spacing w:line="330" w:lineRule="auto"/>
        <w:ind w:firstLineChars="200" w:firstLine="643"/>
        <w:rPr>
          <w:rFonts w:ascii="仿宋" w:eastAsia="仿宋" w:hAnsi="仿宋" w:cs="微软雅黑"/>
          <w:color w:val="181717"/>
          <w:sz w:val="32"/>
          <w:szCs w:val="32"/>
        </w:rPr>
      </w:pPr>
      <w:r>
        <w:rPr>
          <w:rFonts w:ascii="仿宋" w:eastAsia="仿宋" w:hAnsi="仿宋" w:cs="微软雅黑" w:hint="eastAsia"/>
          <w:b/>
          <w:bCs/>
          <w:color w:val="181717"/>
          <w:sz w:val="32"/>
          <w:szCs w:val="32"/>
        </w:rPr>
        <w:t>特别困难档</w:t>
      </w:r>
      <w:r>
        <w:rPr>
          <w:rFonts w:ascii="仿宋" w:eastAsia="仿宋" w:hAnsi="仿宋" w:cs="微软雅黑" w:hint="eastAsia"/>
          <w:color w:val="181717"/>
          <w:sz w:val="32"/>
          <w:szCs w:val="32"/>
        </w:rPr>
        <w:t>：原则上需要符合</w:t>
      </w:r>
      <w:r>
        <w:rPr>
          <w:rFonts w:ascii="仿宋" w:eastAsia="仿宋" w:hAnsi="仿宋" w:cs="微软雅黑" w:hint="eastAsia"/>
          <w:b/>
          <w:bCs/>
          <w:color w:val="181717"/>
          <w:sz w:val="32"/>
          <w:szCs w:val="32"/>
        </w:rPr>
        <w:t>两个条件</w:t>
      </w:r>
      <w:r>
        <w:rPr>
          <w:rFonts w:ascii="仿宋" w:eastAsia="仿宋" w:hAnsi="仿宋" w:cs="微软雅黑" w:hint="eastAsia"/>
          <w:color w:val="181717"/>
          <w:sz w:val="32"/>
          <w:szCs w:val="32"/>
        </w:rPr>
        <w:t>：</w:t>
      </w:r>
    </w:p>
    <w:p w14:paraId="36EB0457" w14:textId="77777777" w:rsidR="00BD551A" w:rsidRDefault="00BD551A" w:rsidP="00BD551A">
      <w:pPr>
        <w:spacing w:line="330" w:lineRule="auto"/>
        <w:ind w:left="-14" w:firstLineChars="200" w:firstLine="640"/>
        <w:rPr>
          <w:rFonts w:ascii="仿宋" w:eastAsia="仿宋" w:hAnsi="仿宋" w:cs="微软雅黑"/>
          <w:color w:val="181717"/>
          <w:sz w:val="32"/>
          <w:szCs w:val="32"/>
        </w:rPr>
      </w:pPr>
      <w:r>
        <w:rPr>
          <w:rFonts w:ascii="仿宋" w:eastAsia="仿宋" w:hAnsi="仿宋" w:cs="微软雅黑" w:hint="eastAsia"/>
          <w:color w:val="181717"/>
          <w:sz w:val="32"/>
          <w:szCs w:val="32"/>
        </w:rPr>
        <w:t>1</w:t>
      </w:r>
      <w:r>
        <w:rPr>
          <w:rFonts w:ascii="仿宋" w:eastAsia="仿宋" w:hAnsi="仿宋" w:cs="微软雅黑"/>
          <w:color w:val="181717"/>
          <w:sz w:val="32"/>
          <w:szCs w:val="32"/>
        </w:rPr>
        <w:t>.</w:t>
      </w:r>
      <w:r>
        <w:rPr>
          <w:rFonts w:ascii="仿宋" w:eastAsia="仿宋" w:hAnsi="仿宋" w:cs="微软雅黑" w:hint="eastAsia"/>
          <w:color w:val="181717"/>
          <w:sz w:val="32"/>
          <w:szCs w:val="32"/>
        </w:rPr>
        <w:t>学生家庭人均月收入低于上海城镇居民最低生活保障标准的家庭（2</w:t>
      </w:r>
      <w:r>
        <w:rPr>
          <w:rFonts w:ascii="仿宋" w:eastAsia="仿宋" w:hAnsi="仿宋" w:cs="微软雅黑"/>
          <w:color w:val="181717"/>
          <w:sz w:val="32"/>
          <w:szCs w:val="32"/>
        </w:rPr>
        <w:t>023</w:t>
      </w:r>
      <w:r>
        <w:rPr>
          <w:rFonts w:ascii="仿宋" w:eastAsia="仿宋" w:hAnsi="仿宋" w:cs="微软雅黑" w:hint="eastAsia"/>
          <w:color w:val="181717"/>
          <w:sz w:val="32"/>
          <w:szCs w:val="32"/>
        </w:rPr>
        <w:t>年人均年收入1</w:t>
      </w:r>
      <w:r>
        <w:rPr>
          <w:rFonts w:ascii="仿宋" w:eastAsia="仿宋" w:hAnsi="仿宋" w:cs="微软雅黑"/>
          <w:color w:val="181717"/>
          <w:sz w:val="32"/>
          <w:szCs w:val="32"/>
        </w:rPr>
        <w:t>812</w:t>
      </w:r>
      <w:r>
        <w:rPr>
          <w:rFonts w:ascii="仿宋" w:eastAsia="仿宋" w:hAnsi="仿宋" w:cs="微软雅黑" w:hint="eastAsia"/>
          <w:color w:val="181717"/>
          <w:sz w:val="32"/>
          <w:szCs w:val="32"/>
        </w:rPr>
        <w:t>0元）；</w:t>
      </w:r>
    </w:p>
    <w:p w14:paraId="71123C78" w14:textId="77777777" w:rsidR="00BD551A" w:rsidRDefault="00BD551A" w:rsidP="00BD551A">
      <w:pPr>
        <w:spacing w:line="330" w:lineRule="auto"/>
        <w:ind w:left="-14" w:firstLineChars="200" w:firstLine="640"/>
        <w:rPr>
          <w:rFonts w:ascii="仿宋" w:eastAsia="仿宋" w:hAnsi="仿宋" w:cs="微软雅黑"/>
          <w:color w:val="181717"/>
          <w:sz w:val="32"/>
          <w:szCs w:val="32"/>
        </w:rPr>
      </w:pPr>
      <w:r>
        <w:rPr>
          <w:rFonts w:ascii="仿宋" w:eastAsia="仿宋" w:hAnsi="仿宋" w:cs="微软雅黑" w:hint="eastAsia"/>
          <w:color w:val="181717"/>
          <w:sz w:val="32"/>
          <w:szCs w:val="32"/>
        </w:rPr>
        <w:lastRenderedPageBreak/>
        <w:t>2</w:t>
      </w:r>
      <w:r>
        <w:rPr>
          <w:rFonts w:ascii="仿宋" w:eastAsia="仿宋" w:hAnsi="仿宋" w:cs="微软雅黑"/>
          <w:color w:val="181717"/>
          <w:sz w:val="32"/>
          <w:szCs w:val="32"/>
        </w:rPr>
        <w:t>.</w:t>
      </w:r>
      <w:r>
        <w:rPr>
          <w:rFonts w:ascii="仿宋" w:eastAsia="仿宋" w:hAnsi="仿宋" w:cs="微软雅黑" w:hint="eastAsia"/>
          <w:color w:val="181717"/>
          <w:sz w:val="32"/>
          <w:szCs w:val="32"/>
        </w:rPr>
        <w:t>原建档立</w:t>
      </w:r>
      <w:proofErr w:type="gramStart"/>
      <w:r>
        <w:rPr>
          <w:rFonts w:ascii="仿宋" w:eastAsia="仿宋" w:hAnsi="仿宋" w:cs="微软雅黑" w:hint="eastAsia"/>
          <w:color w:val="181717"/>
          <w:sz w:val="32"/>
          <w:szCs w:val="32"/>
        </w:rPr>
        <w:t>卡贫困</w:t>
      </w:r>
      <w:proofErr w:type="gramEnd"/>
      <w:r>
        <w:rPr>
          <w:rFonts w:ascii="仿宋" w:eastAsia="仿宋" w:hAnsi="仿宋" w:cs="微软雅黑" w:hint="eastAsia"/>
          <w:color w:val="181717"/>
          <w:sz w:val="32"/>
          <w:szCs w:val="32"/>
        </w:rPr>
        <w:t>家庭学生、最低生活保障家庭学生、特困供养学生、低收入困难家庭学生、孤残学生、烈士子女、家庭经济困难残疾学生及残疾人子女等条件之一。</w:t>
      </w:r>
    </w:p>
    <w:p w14:paraId="63A6B0A4" w14:textId="77777777" w:rsidR="00BD551A" w:rsidRDefault="00BD551A" w:rsidP="00BD551A">
      <w:pPr>
        <w:spacing w:line="330" w:lineRule="auto"/>
        <w:ind w:left="-14" w:firstLineChars="200" w:firstLine="643"/>
        <w:rPr>
          <w:rFonts w:ascii="仿宋" w:eastAsia="仿宋" w:hAnsi="仿宋" w:cs="微软雅黑"/>
          <w:color w:val="181717"/>
          <w:sz w:val="32"/>
          <w:szCs w:val="32"/>
        </w:rPr>
      </w:pPr>
      <w:r>
        <w:rPr>
          <w:rFonts w:ascii="仿宋" w:eastAsia="仿宋" w:hAnsi="仿宋" w:cs="微软雅黑" w:hint="eastAsia"/>
          <w:b/>
          <w:bCs/>
          <w:color w:val="181717"/>
          <w:sz w:val="32"/>
          <w:szCs w:val="32"/>
        </w:rPr>
        <w:t>一般困难档</w:t>
      </w:r>
      <w:r>
        <w:rPr>
          <w:rFonts w:ascii="仿宋" w:eastAsia="仿宋" w:hAnsi="仿宋" w:cs="微软雅黑" w:hint="eastAsia"/>
          <w:color w:val="181717"/>
          <w:sz w:val="32"/>
          <w:szCs w:val="32"/>
        </w:rPr>
        <w:t>：学生家庭人均月收入在上海城镇居民最低生活保障标准1.5倍以下的低收入家庭（2</w:t>
      </w:r>
      <w:r>
        <w:rPr>
          <w:rFonts w:ascii="仿宋" w:eastAsia="仿宋" w:hAnsi="仿宋" w:cs="微软雅黑"/>
          <w:color w:val="181717"/>
          <w:sz w:val="32"/>
          <w:szCs w:val="32"/>
        </w:rPr>
        <w:t>023</w:t>
      </w:r>
      <w:r>
        <w:rPr>
          <w:rFonts w:ascii="仿宋" w:eastAsia="仿宋" w:hAnsi="仿宋" w:cs="微软雅黑" w:hint="eastAsia"/>
          <w:color w:val="181717"/>
          <w:sz w:val="32"/>
          <w:szCs w:val="32"/>
        </w:rPr>
        <w:t>年人均年收入</w:t>
      </w:r>
      <w:r>
        <w:rPr>
          <w:rFonts w:ascii="仿宋" w:eastAsia="仿宋" w:hAnsi="仿宋" w:cs="微软雅黑"/>
          <w:color w:val="181717"/>
          <w:sz w:val="32"/>
          <w:szCs w:val="32"/>
        </w:rPr>
        <w:t>27180</w:t>
      </w:r>
      <w:r>
        <w:rPr>
          <w:rFonts w:ascii="仿宋" w:eastAsia="仿宋" w:hAnsi="仿宋" w:cs="微软雅黑" w:hint="eastAsia"/>
          <w:color w:val="181717"/>
          <w:sz w:val="32"/>
          <w:szCs w:val="32"/>
        </w:rPr>
        <w:t>元）。若家庭遭遇突发事件致使家庭经济陷入困境，根据实际情况可认定为一般困难或特别困难。</w:t>
      </w:r>
    </w:p>
    <w:p w14:paraId="0CD376E5" w14:textId="77777777" w:rsidR="00BD551A" w:rsidRDefault="00BD551A" w:rsidP="00BD551A">
      <w:pPr>
        <w:widowControl/>
        <w:spacing w:beforeAutospacing="1" w:afterAutospacing="1" w:line="360" w:lineRule="auto"/>
        <w:ind w:firstLine="549"/>
        <w:jc w:val="left"/>
        <w:rPr>
          <w:rFonts w:ascii="仿宋" w:eastAsia="仿宋" w:hAnsi="仿宋"/>
          <w:b/>
          <w:bCs/>
          <w:sz w:val="32"/>
          <w:szCs w:val="32"/>
        </w:rPr>
      </w:pPr>
      <w:r>
        <w:rPr>
          <w:rFonts w:ascii="仿宋" w:eastAsia="仿宋" w:hAnsi="仿宋" w:hint="eastAsia"/>
          <w:b/>
          <w:bCs/>
          <w:sz w:val="32"/>
          <w:szCs w:val="32"/>
        </w:rPr>
        <w:t>六、其他</w:t>
      </w:r>
    </w:p>
    <w:p w14:paraId="2784F793" w14:textId="77777777" w:rsidR="00BD551A" w:rsidRDefault="00BD551A" w:rsidP="00BD551A">
      <w:pPr>
        <w:widowControl/>
        <w:spacing w:beforeAutospacing="1" w:afterAutospacing="1" w:line="360" w:lineRule="auto"/>
        <w:ind w:firstLine="549"/>
        <w:jc w:val="left"/>
        <w:rPr>
          <w:rFonts w:ascii="仿宋" w:eastAsia="仿宋" w:hAnsi="仿宋"/>
          <w:sz w:val="32"/>
          <w:szCs w:val="32"/>
        </w:rPr>
      </w:pPr>
      <w:r>
        <w:rPr>
          <w:rFonts w:ascii="仿宋" w:eastAsia="仿宋" w:hAnsi="仿宋" w:hint="eastAsia"/>
          <w:sz w:val="32"/>
          <w:szCs w:val="32"/>
        </w:rPr>
        <w:t>1. 学生在困难认定申请审核通过之前，不能享受针对家庭经济困难学生的相关帮困助学政策及措施。</w:t>
      </w:r>
    </w:p>
    <w:p w14:paraId="331A87B6" w14:textId="77777777" w:rsidR="00BD551A" w:rsidRDefault="00BD551A" w:rsidP="00BD551A">
      <w:pPr>
        <w:widowControl/>
        <w:spacing w:beforeAutospacing="1" w:afterAutospacing="1" w:line="360" w:lineRule="auto"/>
        <w:ind w:firstLine="549"/>
        <w:jc w:val="left"/>
        <w:rPr>
          <w:rFonts w:ascii="仿宋" w:eastAsia="仿宋" w:hAnsi="仿宋"/>
          <w:sz w:val="32"/>
          <w:szCs w:val="32"/>
        </w:rPr>
      </w:pPr>
      <w:r>
        <w:rPr>
          <w:rFonts w:ascii="仿宋" w:eastAsia="仿宋" w:hAnsi="仿宋" w:hint="eastAsia"/>
          <w:sz w:val="32"/>
          <w:szCs w:val="32"/>
        </w:rPr>
        <w:t>2. 学校和学院定期不定期地随机抽选一定比例的家庭经济困难学生，通过信件、电话、实地走访、约见面谈等方式进行核实。</w:t>
      </w:r>
    </w:p>
    <w:p w14:paraId="1BD52BA2" w14:textId="77777777" w:rsidR="00BD551A" w:rsidRDefault="00BD551A" w:rsidP="00BD551A">
      <w:pPr>
        <w:widowControl/>
        <w:spacing w:beforeAutospacing="1" w:afterAutospacing="1" w:line="360" w:lineRule="auto"/>
        <w:ind w:firstLine="549"/>
        <w:jc w:val="left"/>
        <w:rPr>
          <w:rFonts w:ascii="仿宋" w:eastAsia="仿宋" w:hAnsi="仿宋"/>
          <w:sz w:val="32"/>
          <w:szCs w:val="32"/>
        </w:rPr>
      </w:pPr>
      <w:r>
        <w:rPr>
          <w:rFonts w:ascii="仿宋" w:eastAsia="仿宋" w:hAnsi="仿宋" w:hint="eastAsia"/>
          <w:sz w:val="32"/>
          <w:szCs w:val="32"/>
        </w:rPr>
        <w:t>3.申请认定学生要接受其他学生的监督和评议，应诚信提交申请和证明材料，同时对获得的资助资金做到合理使用，发挥资助资金的作用。如发现弄虚作假现象，一经核实，按照相关规定处理。情节严重的，学校应依据有关规定进行严肃处理。</w:t>
      </w:r>
    </w:p>
    <w:p w14:paraId="5BF7A983" w14:textId="77777777" w:rsidR="00BD551A" w:rsidRDefault="00BD551A" w:rsidP="00BD551A">
      <w:pPr>
        <w:widowControl/>
        <w:spacing w:beforeAutospacing="1" w:afterAutospacing="1" w:line="360" w:lineRule="auto"/>
        <w:ind w:firstLine="549"/>
        <w:jc w:val="left"/>
        <w:rPr>
          <w:rFonts w:ascii="仿宋" w:eastAsia="仿宋" w:hAnsi="仿宋"/>
          <w:sz w:val="32"/>
          <w:szCs w:val="32"/>
        </w:rPr>
      </w:pPr>
      <w:r>
        <w:rPr>
          <w:rFonts w:ascii="仿宋" w:eastAsia="仿宋" w:hAnsi="仿宋" w:hint="eastAsia"/>
          <w:sz w:val="32"/>
          <w:szCs w:val="32"/>
        </w:rPr>
        <w:t>4.未尽事宜，以《上海应用技术大学家庭经济困难学生认定工作实施办法》为准。</w:t>
      </w:r>
    </w:p>
    <w:p w14:paraId="472EE141" w14:textId="77777777" w:rsidR="00BD551A" w:rsidRDefault="00BD551A" w:rsidP="00BD551A">
      <w:pPr>
        <w:autoSpaceDE w:val="0"/>
        <w:autoSpaceDN w:val="0"/>
        <w:adjustRightInd w:val="0"/>
        <w:spacing w:before="57" w:after="57" w:line="360" w:lineRule="auto"/>
        <w:ind w:firstLineChars="200" w:firstLine="640"/>
        <w:jc w:val="left"/>
        <w:textAlignment w:val="center"/>
        <w:rPr>
          <w:rFonts w:ascii="仿宋" w:eastAsia="仿宋" w:hAnsi="仿宋"/>
          <w:sz w:val="32"/>
          <w:szCs w:val="32"/>
        </w:rPr>
      </w:pPr>
      <w:r>
        <w:rPr>
          <w:rFonts w:ascii="仿宋" w:eastAsia="仿宋" w:hAnsi="仿宋" w:hint="eastAsia"/>
          <w:sz w:val="32"/>
          <w:szCs w:val="32"/>
        </w:rPr>
        <w:lastRenderedPageBreak/>
        <w:t>如需获得申请过程中的技术帮助，可以加入上应大2</w:t>
      </w:r>
      <w:r>
        <w:rPr>
          <w:rFonts w:ascii="仿宋" w:eastAsia="仿宋" w:hAnsi="仿宋"/>
          <w:sz w:val="32"/>
          <w:szCs w:val="32"/>
        </w:rPr>
        <w:t>023</w:t>
      </w:r>
      <w:r>
        <w:rPr>
          <w:rFonts w:ascii="仿宋" w:eastAsia="仿宋" w:hAnsi="仿宋" w:hint="eastAsia"/>
          <w:sz w:val="32"/>
          <w:szCs w:val="32"/>
        </w:rPr>
        <w:t>-</w:t>
      </w:r>
      <w:r>
        <w:rPr>
          <w:rFonts w:ascii="仿宋" w:eastAsia="仿宋" w:hAnsi="仿宋"/>
          <w:sz w:val="32"/>
          <w:szCs w:val="32"/>
        </w:rPr>
        <w:t>2024</w:t>
      </w:r>
      <w:r>
        <w:rPr>
          <w:rFonts w:ascii="仿宋" w:eastAsia="仿宋" w:hAnsi="仿宋" w:hint="eastAsia"/>
          <w:sz w:val="32"/>
          <w:szCs w:val="32"/>
        </w:rPr>
        <w:t>学年家庭经济困难学生认定</w:t>
      </w:r>
      <w:r>
        <w:rPr>
          <w:rFonts w:ascii="仿宋" w:eastAsia="仿宋" w:hAnsi="仿宋" w:hint="eastAsia"/>
          <w:b/>
          <w:bCs/>
          <w:sz w:val="32"/>
          <w:szCs w:val="32"/>
        </w:rPr>
        <w:t>Q</w:t>
      </w:r>
      <w:r>
        <w:rPr>
          <w:rFonts w:ascii="仿宋" w:eastAsia="仿宋" w:hAnsi="仿宋"/>
          <w:b/>
          <w:bCs/>
          <w:sz w:val="32"/>
          <w:szCs w:val="32"/>
        </w:rPr>
        <w:t>Q</w:t>
      </w:r>
      <w:r>
        <w:rPr>
          <w:rFonts w:ascii="仿宋" w:eastAsia="仿宋" w:hAnsi="仿宋" w:hint="eastAsia"/>
          <w:b/>
          <w:bCs/>
          <w:sz w:val="32"/>
          <w:szCs w:val="32"/>
        </w:rPr>
        <w:t>咨询服务群（4</w:t>
      </w:r>
      <w:r>
        <w:rPr>
          <w:rFonts w:ascii="仿宋" w:eastAsia="仿宋" w:hAnsi="仿宋"/>
          <w:b/>
          <w:bCs/>
          <w:sz w:val="32"/>
          <w:szCs w:val="32"/>
        </w:rPr>
        <w:t>42309831</w:t>
      </w:r>
      <w:r>
        <w:rPr>
          <w:rFonts w:ascii="仿宋" w:eastAsia="仿宋" w:hAnsi="仿宋" w:hint="eastAsia"/>
          <w:b/>
          <w:bCs/>
          <w:sz w:val="32"/>
          <w:szCs w:val="32"/>
        </w:rPr>
        <w:t>）</w:t>
      </w:r>
      <w:r>
        <w:rPr>
          <w:rFonts w:ascii="仿宋" w:eastAsia="仿宋" w:hAnsi="仿宋" w:hint="eastAsia"/>
          <w:sz w:val="32"/>
          <w:szCs w:val="32"/>
        </w:rPr>
        <w:t>。困难生认定系统操作指南、《认定申请表》样表、收入证明电子版也可在群内下载。</w:t>
      </w:r>
    </w:p>
    <w:p w14:paraId="6C844C35" w14:textId="77777777" w:rsidR="00BD551A" w:rsidRDefault="00BD551A" w:rsidP="00BD551A">
      <w:pPr>
        <w:autoSpaceDE w:val="0"/>
        <w:autoSpaceDN w:val="0"/>
        <w:adjustRightInd w:val="0"/>
        <w:spacing w:before="57" w:after="57" w:line="360" w:lineRule="auto"/>
        <w:jc w:val="center"/>
        <w:textAlignment w:val="center"/>
        <w:rPr>
          <w:rFonts w:ascii="仿宋" w:eastAsia="仿宋" w:hAnsi="仿宋"/>
          <w:b/>
          <w:sz w:val="32"/>
          <w:szCs w:val="32"/>
        </w:rPr>
      </w:pPr>
      <w:r>
        <w:rPr>
          <w:rFonts w:ascii="仿宋" w:eastAsia="仿宋" w:hAnsi="仿宋" w:hint="eastAsia"/>
          <w:b/>
          <w:sz w:val="32"/>
          <w:szCs w:val="32"/>
        </w:rPr>
        <w:t>上应大2</w:t>
      </w:r>
      <w:r>
        <w:rPr>
          <w:rFonts w:ascii="仿宋" w:eastAsia="仿宋" w:hAnsi="仿宋"/>
          <w:b/>
          <w:sz w:val="32"/>
          <w:szCs w:val="32"/>
        </w:rPr>
        <w:t>023</w:t>
      </w:r>
      <w:r>
        <w:rPr>
          <w:rFonts w:ascii="仿宋" w:eastAsia="仿宋" w:hAnsi="仿宋" w:hint="eastAsia"/>
          <w:b/>
          <w:sz w:val="32"/>
          <w:szCs w:val="32"/>
        </w:rPr>
        <w:t>-</w:t>
      </w:r>
      <w:r>
        <w:rPr>
          <w:rFonts w:ascii="仿宋" w:eastAsia="仿宋" w:hAnsi="仿宋"/>
          <w:b/>
          <w:sz w:val="32"/>
          <w:szCs w:val="32"/>
        </w:rPr>
        <w:t>2024</w:t>
      </w:r>
      <w:r>
        <w:rPr>
          <w:rFonts w:ascii="仿宋" w:eastAsia="仿宋" w:hAnsi="仿宋" w:hint="eastAsia"/>
          <w:b/>
          <w:sz w:val="32"/>
          <w:szCs w:val="32"/>
        </w:rPr>
        <w:t>学年家庭经济困难学生认定Q</w:t>
      </w:r>
      <w:r>
        <w:rPr>
          <w:rFonts w:ascii="仿宋" w:eastAsia="仿宋" w:hAnsi="仿宋"/>
          <w:b/>
          <w:sz w:val="32"/>
          <w:szCs w:val="32"/>
        </w:rPr>
        <w:t>Q</w:t>
      </w:r>
      <w:r>
        <w:rPr>
          <w:rFonts w:ascii="仿宋" w:eastAsia="仿宋" w:hAnsi="仿宋" w:hint="eastAsia"/>
          <w:b/>
          <w:sz w:val="32"/>
          <w:szCs w:val="32"/>
        </w:rPr>
        <w:t>咨询服务群：4</w:t>
      </w:r>
      <w:r>
        <w:rPr>
          <w:rFonts w:ascii="仿宋" w:eastAsia="仿宋" w:hAnsi="仿宋"/>
          <w:b/>
          <w:sz w:val="32"/>
          <w:szCs w:val="32"/>
        </w:rPr>
        <w:t>42309831</w:t>
      </w:r>
    </w:p>
    <w:p w14:paraId="2A6C860A" w14:textId="77777777" w:rsidR="00BD551A" w:rsidRDefault="00BD551A" w:rsidP="00BD551A">
      <w:pPr>
        <w:autoSpaceDE w:val="0"/>
        <w:autoSpaceDN w:val="0"/>
        <w:adjustRightInd w:val="0"/>
        <w:spacing w:before="57" w:after="57" w:line="360" w:lineRule="auto"/>
        <w:jc w:val="center"/>
        <w:textAlignment w:val="center"/>
        <w:rPr>
          <w:rFonts w:ascii="仿宋" w:eastAsia="仿宋" w:hAnsi="仿宋"/>
          <w:b/>
          <w:sz w:val="32"/>
          <w:szCs w:val="32"/>
        </w:rPr>
      </w:pPr>
      <w:r>
        <w:rPr>
          <w:rFonts w:ascii="仿宋" w:eastAsia="仿宋" w:hAnsi="仿宋"/>
          <w:noProof/>
          <w:sz w:val="32"/>
          <w:szCs w:val="32"/>
        </w:rPr>
        <w:drawing>
          <wp:inline distT="0" distB="0" distL="0" distR="0" wp14:anchorId="418E1ED9" wp14:editId="044254C9">
            <wp:extent cx="1866900" cy="1895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866900" cy="1895475"/>
                    </a:xfrm>
                    <a:prstGeom prst="rect">
                      <a:avLst/>
                    </a:prstGeom>
                    <a:noFill/>
                    <a:ln>
                      <a:noFill/>
                    </a:ln>
                    <a:effectLst/>
                  </pic:spPr>
                </pic:pic>
              </a:graphicData>
            </a:graphic>
          </wp:inline>
        </w:drawing>
      </w:r>
    </w:p>
    <w:p w14:paraId="205EFFFB" w14:textId="77777777" w:rsidR="00BD551A" w:rsidRDefault="00BD551A" w:rsidP="00BD551A">
      <w:pPr>
        <w:widowControl/>
        <w:spacing w:beforeAutospacing="1" w:afterAutospacing="1" w:line="360" w:lineRule="auto"/>
        <w:ind w:firstLineChars="200" w:firstLine="640"/>
        <w:jc w:val="right"/>
        <w:rPr>
          <w:rFonts w:ascii="仿宋" w:eastAsia="仿宋" w:hAnsi="仿宋"/>
          <w:sz w:val="32"/>
          <w:szCs w:val="32"/>
        </w:rPr>
      </w:pPr>
    </w:p>
    <w:p w14:paraId="778F0B8F" w14:textId="77777777" w:rsidR="00BD551A" w:rsidRDefault="00BD551A" w:rsidP="00BD551A">
      <w:pPr>
        <w:widowControl/>
        <w:spacing w:beforeAutospacing="1" w:afterAutospacing="1" w:line="360" w:lineRule="auto"/>
        <w:ind w:firstLineChars="200" w:firstLine="640"/>
        <w:jc w:val="right"/>
        <w:rPr>
          <w:rFonts w:ascii="仿宋" w:eastAsia="仿宋" w:hAnsi="仿宋"/>
          <w:sz w:val="32"/>
          <w:szCs w:val="32"/>
        </w:rPr>
      </w:pPr>
      <w:r>
        <w:rPr>
          <w:rFonts w:ascii="仿宋" w:eastAsia="仿宋" w:hAnsi="仿宋" w:hint="eastAsia"/>
          <w:sz w:val="32"/>
          <w:szCs w:val="32"/>
        </w:rPr>
        <w:t>上海应用技术大学</w:t>
      </w:r>
    </w:p>
    <w:p w14:paraId="45BB62D0" w14:textId="77777777" w:rsidR="00BD551A" w:rsidRDefault="00BD551A" w:rsidP="00BD551A">
      <w:pPr>
        <w:widowControl/>
        <w:spacing w:beforeAutospacing="1" w:afterAutospacing="1" w:line="360" w:lineRule="auto"/>
        <w:ind w:firstLineChars="200" w:firstLine="640"/>
        <w:jc w:val="right"/>
        <w:rPr>
          <w:rFonts w:ascii="仿宋" w:eastAsia="仿宋" w:hAnsi="仿宋"/>
          <w:sz w:val="32"/>
          <w:szCs w:val="32"/>
        </w:rPr>
      </w:pPr>
      <w:r>
        <w:rPr>
          <w:rFonts w:ascii="仿宋" w:eastAsia="仿宋" w:hAnsi="仿宋" w:hint="eastAsia"/>
          <w:sz w:val="32"/>
          <w:szCs w:val="32"/>
        </w:rPr>
        <w:t>学生资助管理中心</w:t>
      </w:r>
    </w:p>
    <w:p w14:paraId="40CA94C3" w14:textId="77777777" w:rsidR="00BD551A" w:rsidRDefault="00BD551A" w:rsidP="00BD551A">
      <w:pPr>
        <w:widowControl/>
        <w:spacing w:beforeAutospacing="1" w:afterAutospacing="1" w:line="360" w:lineRule="auto"/>
        <w:ind w:firstLineChars="200" w:firstLine="640"/>
        <w:jc w:val="right"/>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023</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w:t>
      </w:r>
      <w:r>
        <w:rPr>
          <w:rFonts w:ascii="仿宋" w:eastAsia="仿宋" w:hAnsi="仿宋"/>
          <w:sz w:val="32"/>
          <w:szCs w:val="32"/>
        </w:rPr>
        <w:t>5</w:t>
      </w:r>
      <w:r>
        <w:rPr>
          <w:rFonts w:ascii="仿宋" w:eastAsia="仿宋" w:hAnsi="仿宋" w:hint="eastAsia"/>
          <w:sz w:val="32"/>
          <w:szCs w:val="32"/>
        </w:rPr>
        <w:t>日</w:t>
      </w:r>
    </w:p>
    <w:p w14:paraId="36B9D674" w14:textId="77777777" w:rsidR="00BD551A" w:rsidRDefault="00BD551A" w:rsidP="00BD551A">
      <w:pPr>
        <w:rPr>
          <w:rFonts w:ascii="等线" w:eastAsia="等线" w:hAnsi="等线"/>
          <w:b/>
          <w:sz w:val="28"/>
          <w:szCs w:val="28"/>
        </w:rPr>
      </w:pPr>
    </w:p>
    <w:p w14:paraId="12650346" w14:textId="77777777" w:rsidR="00BD551A" w:rsidRDefault="00BD551A" w:rsidP="00BD551A">
      <w:pPr>
        <w:rPr>
          <w:rFonts w:ascii="等线" w:eastAsia="等线" w:hAnsi="等线"/>
          <w:b/>
          <w:sz w:val="28"/>
          <w:szCs w:val="28"/>
        </w:rPr>
      </w:pPr>
    </w:p>
    <w:p w14:paraId="483B53D2" w14:textId="77777777" w:rsidR="00BD551A" w:rsidRDefault="00BD551A" w:rsidP="00BD551A">
      <w:pPr>
        <w:rPr>
          <w:rFonts w:ascii="等线" w:eastAsia="等线" w:hAnsi="等线"/>
          <w:b/>
          <w:sz w:val="28"/>
          <w:szCs w:val="28"/>
        </w:rPr>
      </w:pPr>
    </w:p>
    <w:p w14:paraId="270B6C64" w14:textId="77777777" w:rsidR="00BD551A" w:rsidRDefault="00BD551A" w:rsidP="00BD551A">
      <w:pPr>
        <w:rPr>
          <w:rFonts w:ascii="等线" w:eastAsia="等线" w:hAnsi="等线"/>
          <w:b/>
          <w:sz w:val="28"/>
          <w:szCs w:val="28"/>
        </w:rPr>
      </w:pPr>
    </w:p>
    <w:p w14:paraId="48BA7A21" w14:textId="77777777" w:rsidR="00EB622E" w:rsidRDefault="00EB622E">
      <w:pPr>
        <w:rPr>
          <w:rFonts w:hint="eastAsia"/>
        </w:rPr>
      </w:pPr>
    </w:p>
    <w:sectPr w:rsidR="00EB622E" w:rsidSect="005D220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5038" w14:textId="77777777" w:rsidR="0079793B" w:rsidRDefault="0079793B" w:rsidP="00BD551A">
      <w:r>
        <w:separator/>
      </w:r>
    </w:p>
  </w:endnote>
  <w:endnote w:type="continuationSeparator" w:id="0">
    <w:p w14:paraId="3A68BEA5" w14:textId="77777777" w:rsidR="0079793B" w:rsidRDefault="0079793B" w:rsidP="00BD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79B5" w14:textId="77777777" w:rsidR="0079793B" w:rsidRDefault="0079793B" w:rsidP="00BD551A">
      <w:r>
        <w:separator/>
      </w:r>
    </w:p>
  </w:footnote>
  <w:footnote w:type="continuationSeparator" w:id="0">
    <w:p w14:paraId="26E744B1" w14:textId="77777777" w:rsidR="0079793B" w:rsidRDefault="0079793B" w:rsidP="00BD5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2E"/>
    <w:rsid w:val="0079793B"/>
    <w:rsid w:val="00BD551A"/>
    <w:rsid w:val="00EB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A4E8E"/>
  <w15:chartTrackingRefBased/>
  <w15:docId w15:val="{077338C0-A1F4-4BF6-97F8-9D69EFEC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51A"/>
    <w:pPr>
      <w:widowControl w:val="0"/>
      <w:jc w:val="both"/>
    </w:pPr>
    <w:rP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51A"/>
    <w:pPr>
      <w:tabs>
        <w:tab w:val="center" w:pos="4153"/>
        <w:tab w:val="right" w:pos="8306"/>
      </w:tabs>
      <w:snapToGrid w:val="0"/>
      <w:jc w:val="center"/>
    </w:pPr>
    <w:rPr>
      <w:sz w:val="18"/>
      <w:szCs w:val="18"/>
      <w14:ligatures w14:val="standardContextual"/>
    </w:rPr>
  </w:style>
  <w:style w:type="character" w:customStyle="1" w:styleId="a4">
    <w:name w:val="页眉 字符"/>
    <w:basedOn w:val="a0"/>
    <w:link w:val="a3"/>
    <w:uiPriority w:val="99"/>
    <w:rsid w:val="00BD551A"/>
    <w:rPr>
      <w:sz w:val="18"/>
      <w:szCs w:val="18"/>
    </w:rPr>
  </w:style>
  <w:style w:type="paragraph" w:styleId="a5">
    <w:name w:val="footer"/>
    <w:basedOn w:val="a"/>
    <w:link w:val="a6"/>
    <w:uiPriority w:val="99"/>
    <w:unhideWhenUsed/>
    <w:rsid w:val="00BD551A"/>
    <w:pPr>
      <w:tabs>
        <w:tab w:val="center" w:pos="4153"/>
        <w:tab w:val="right" w:pos="8306"/>
      </w:tabs>
      <w:snapToGrid w:val="0"/>
      <w:jc w:val="left"/>
    </w:pPr>
    <w:rPr>
      <w:sz w:val="18"/>
      <w:szCs w:val="18"/>
      <w14:ligatures w14:val="standardContextual"/>
    </w:rPr>
  </w:style>
  <w:style w:type="character" w:customStyle="1" w:styleId="a6">
    <w:name w:val="页脚 字符"/>
    <w:basedOn w:val="a0"/>
    <w:link w:val="a5"/>
    <w:uiPriority w:val="99"/>
    <w:rsid w:val="00BD551A"/>
    <w:rPr>
      <w:sz w:val="18"/>
      <w:szCs w:val="18"/>
    </w:rPr>
  </w:style>
  <w:style w:type="character" w:styleId="a7">
    <w:name w:val="Strong"/>
    <w:basedOn w:val="a0"/>
    <w:qFormat/>
    <w:rsid w:val="00BD551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2023-08-29T02:48:00Z</dcterms:created>
  <dcterms:modified xsi:type="dcterms:W3CDTF">2023-08-29T02:48:00Z</dcterms:modified>
</cp:coreProperties>
</file>